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8CC38A" w14:textId="77777777" w:rsidR="00986727" w:rsidRPr="0052608B" w:rsidRDefault="00986727" w:rsidP="00986727">
      <w:pPr>
        <w:autoSpaceDE/>
        <w:jc w:val="right"/>
        <w:rPr>
          <w:rFonts w:ascii="Arial" w:hAnsi="Arial" w:cs="Arial"/>
          <w:i/>
          <w:sz w:val="22"/>
          <w:szCs w:val="22"/>
        </w:rPr>
      </w:pPr>
      <w:r w:rsidRPr="0052608B">
        <w:rPr>
          <w:rFonts w:ascii="Arial" w:hAnsi="Arial" w:cs="Arial"/>
          <w:i/>
          <w:sz w:val="22"/>
          <w:szCs w:val="22"/>
        </w:rPr>
        <w:t>Załącznik nr 4 do Zarządzenia Nr RD/Z.0201-…………..</w:t>
      </w:r>
    </w:p>
    <w:p w14:paraId="41366DF5" w14:textId="77777777" w:rsidR="00986727" w:rsidRPr="0052608B" w:rsidRDefault="00986727" w:rsidP="00986727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14:paraId="60252E43" w14:textId="77777777" w:rsidR="00986727" w:rsidRPr="0052608B" w:rsidRDefault="00986727" w:rsidP="00986727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0D6CAD84" w14:textId="77777777" w:rsidR="00986727" w:rsidRPr="0052608B" w:rsidRDefault="00986727" w:rsidP="00986727">
      <w:pPr>
        <w:pStyle w:val="Nagwek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b/>
          <w:bCs/>
          <w:sz w:val="22"/>
          <w:szCs w:val="22"/>
        </w:rPr>
        <w:t>KARTA KURSU</w:t>
      </w:r>
    </w:p>
    <w:p w14:paraId="1D494705" w14:textId="77777777" w:rsidR="00986727" w:rsidRPr="0052608B" w:rsidRDefault="00986727" w:rsidP="00986727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1F3648C9" w14:textId="77777777" w:rsidR="00986727" w:rsidRPr="0052608B" w:rsidRDefault="00986727" w:rsidP="00986727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009302D1" w14:textId="77777777" w:rsidR="00986727" w:rsidRPr="0052608B" w:rsidRDefault="00986727" w:rsidP="00986727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986727" w:rsidRPr="0052608B" w14:paraId="05832A18" w14:textId="77777777" w:rsidTr="00601C62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22DFBD75" w14:textId="77777777" w:rsidR="00986727" w:rsidRPr="0052608B" w:rsidRDefault="00986727" w:rsidP="00601C62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7C73E773" w14:textId="77777777" w:rsidR="00986727" w:rsidRPr="0052608B" w:rsidRDefault="00986727" w:rsidP="00601C62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Analiza językowo-stylistyczna tekstu</w:t>
            </w:r>
          </w:p>
        </w:tc>
      </w:tr>
      <w:tr w:rsidR="00986727" w:rsidRPr="00636BF2" w14:paraId="3B5AB5C1" w14:textId="77777777" w:rsidTr="00601C62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13F2879B" w14:textId="77777777" w:rsidR="00986727" w:rsidRPr="0052608B" w:rsidRDefault="00986727" w:rsidP="00601C62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5A48F137" w14:textId="77777777" w:rsidR="00986727" w:rsidRPr="00636BF2" w:rsidRDefault="00986727" w:rsidP="00601C62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87E40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Lingual and stylistic </w:t>
            </w:r>
            <w:proofErr w:type="spellStart"/>
            <w:r w:rsidRPr="00687E40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analys</w:t>
            </w:r>
            <w:proofErr w:type="spellEnd"/>
            <w:r w:rsidRPr="00687E40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of texts</w:t>
            </w:r>
          </w:p>
        </w:tc>
      </w:tr>
    </w:tbl>
    <w:p w14:paraId="21FB80BC" w14:textId="77777777" w:rsidR="00986727" w:rsidRPr="00636BF2" w:rsidRDefault="00986727" w:rsidP="00986727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986727" w:rsidRPr="0052608B" w14:paraId="2453D447" w14:textId="77777777" w:rsidTr="00601C62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48867B0C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6A2B5186" w14:textId="77777777" w:rsidR="006E246E" w:rsidRPr="00A35E3F" w:rsidRDefault="00A35E3F" w:rsidP="00A35E3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hab., prof. UKEN</w:t>
            </w:r>
            <w:r w:rsidR="00986727">
              <w:rPr>
                <w:rFonts w:ascii="Arial" w:hAnsi="Arial" w:cs="Arial"/>
                <w:sz w:val="20"/>
                <w:szCs w:val="20"/>
              </w:rPr>
              <w:t xml:space="preserve"> Renata </w:t>
            </w:r>
            <w:proofErr w:type="spellStart"/>
            <w:r w:rsidR="00986727">
              <w:rPr>
                <w:rFonts w:ascii="Arial" w:hAnsi="Arial" w:cs="Arial"/>
                <w:sz w:val="20"/>
                <w:szCs w:val="20"/>
              </w:rPr>
              <w:t>Dźwigoł</w:t>
            </w:r>
            <w:proofErr w:type="spellEnd"/>
          </w:p>
        </w:tc>
        <w:tc>
          <w:tcPr>
            <w:tcW w:w="3261" w:type="dxa"/>
            <w:shd w:val="clear" w:color="auto" w:fill="DBE5F1"/>
            <w:vAlign w:val="center"/>
          </w:tcPr>
          <w:p w14:paraId="1AE37D8A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986727" w:rsidRPr="0052608B" w14:paraId="739641C2" w14:textId="77777777" w:rsidTr="00601C62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3F0363A9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00132942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7A227ACD" w14:textId="77777777" w:rsidR="00986727" w:rsidRDefault="00986727" w:rsidP="0098672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Katedra Języka Polskiego</w:t>
            </w:r>
            <w:r w:rsidR="004D2175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7CE02A9" w14:textId="77777777" w:rsidR="004D2175" w:rsidRDefault="004D2175" w:rsidP="004D21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Lingwistyki Kulturowej i Komunikacji Społecznej</w:t>
            </w:r>
          </w:p>
          <w:p w14:paraId="5548DC25" w14:textId="77777777" w:rsidR="004D2175" w:rsidRDefault="00621F18" w:rsidP="0098672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hab., prof. UKEN Renata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Dźwigoł</w:t>
            </w:r>
            <w:proofErr w:type="spellEnd"/>
          </w:p>
          <w:p w14:paraId="67324D9B" w14:textId="77777777" w:rsidR="00621F18" w:rsidRDefault="00621F18" w:rsidP="0098672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hab., prof. UKEN Magdalena Puda-Blokesz</w:t>
            </w:r>
          </w:p>
          <w:p w14:paraId="0FD82F2B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727" w:rsidRPr="0052608B" w14:paraId="1B7D1A9A" w14:textId="77777777" w:rsidTr="00601C62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6665B812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67536979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0602261F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727" w:rsidRPr="0052608B" w14:paraId="286EB039" w14:textId="77777777" w:rsidTr="00601C62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29724749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20257DFC" w14:textId="3B3EC152" w:rsidR="00986727" w:rsidRPr="0052608B" w:rsidRDefault="00003F9C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636BF2">
              <w:rPr>
                <w:rFonts w:ascii="Arial" w:hAnsi="Arial" w:cs="Arial"/>
                <w:sz w:val="22"/>
                <w:szCs w:val="22"/>
              </w:rPr>
              <w:t>, oc.</w:t>
            </w:r>
          </w:p>
        </w:tc>
        <w:tc>
          <w:tcPr>
            <w:tcW w:w="3261" w:type="dxa"/>
            <w:vMerge/>
            <w:vAlign w:val="center"/>
          </w:tcPr>
          <w:p w14:paraId="595EE471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96B4722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</w:p>
    <w:p w14:paraId="6394C7AE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</w:p>
    <w:p w14:paraId="5DBD405E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14:paraId="405B2E0A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986727" w:rsidRPr="0052608B" w14:paraId="6939AE44" w14:textId="77777777" w:rsidTr="00601C62">
        <w:trPr>
          <w:trHeight w:val="1365"/>
        </w:trPr>
        <w:tc>
          <w:tcPr>
            <w:tcW w:w="9640" w:type="dxa"/>
          </w:tcPr>
          <w:p w14:paraId="050211F3" w14:textId="77777777" w:rsidR="00003F9C" w:rsidRPr="0062512C" w:rsidRDefault="00003F9C" w:rsidP="004D217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512C">
              <w:rPr>
                <w:rFonts w:ascii="Arial" w:hAnsi="Arial" w:cs="Arial"/>
                <w:sz w:val="22"/>
                <w:szCs w:val="22"/>
              </w:rPr>
              <w:t>Celem kursu jest doskonalenie umiejętności analizowania i interpretowania tekstów pochodzących z różnych odmian i stylów polszczyzny – przede wszystkim tekstów artystycznych i</w:t>
            </w:r>
            <w:r w:rsidR="004D2175">
              <w:rPr>
                <w:rFonts w:ascii="Arial" w:hAnsi="Arial" w:cs="Arial"/>
                <w:sz w:val="22"/>
                <w:szCs w:val="22"/>
              </w:rPr>
              <w:t> </w:t>
            </w:r>
            <w:r w:rsidRPr="0062512C">
              <w:rPr>
                <w:rFonts w:ascii="Arial" w:hAnsi="Arial" w:cs="Arial"/>
                <w:sz w:val="22"/>
                <w:szCs w:val="22"/>
              </w:rPr>
              <w:t>publicystycznych, kształcenie umiejętności analizy języka tekstu, rozpoznawania zjawisk językowych i określania ich funkcji w tekście, zaznajomie</w:t>
            </w:r>
            <w:r w:rsidR="004D2175">
              <w:rPr>
                <w:rFonts w:ascii="Arial" w:hAnsi="Arial" w:cs="Arial"/>
                <w:sz w:val="22"/>
                <w:szCs w:val="22"/>
              </w:rPr>
              <w:t>nie studentów z zagadnieniami z </w:t>
            </w:r>
            <w:r w:rsidRPr="0062512C">
              <w:rPr>
                <w:rFonts w:ascii="Arial" w:hAnsi="Arial" w:cs="Arial"/>
                <w:sz w:val="22"/>
                <w:szCs w:val="22"/>
              </w:rPr>
              <w:t>zakresu lingwistyki tekstu.</w:t>
            </w:r>
          </w:p>
          <w:p w14:paraId="3B77425D" w14:textId="77777777" w:rsidR="00986727" w:rsidRPr="0052608B" w:rsidRDefault="00003F9C" w:rsidP="004D217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512C">
              <w:rPr>
                <w:rFonts w:ascii="Arial" w:hAnsi="Arial" w:cs="Arial"/>
                <w:sz w:val="22"/>
                <w:szCs w:val="22"/>
              </w:rPr>
              <w:t>Kurs prowadzony jest w języku polskim.</w:t>
            </w:r>
            <w:r w:rsidR="004D2175">
              <w:rPr>
                <w:rFonts w:ascii="Arial" w:hAnsi="Arial" w:cs="Arial"/>
                <w:sz w:val="22"/>
                <w:szCs w:val="22"/>
              </w:rPr>
              <w:t xml:space="preserve"> Kończy się zaliczeniem z oceną.</w:t>
            </w:r>
          </w:p>
        </w:tc>
      </w:tr>
    </w:tbl>
    <w:p w14:paraId="64DF67A7" w14:textId="77777777" w:rsidR="00986727" w:rsidRDefault="00986727" w:rsidP="00986727">
      <w:pPr>
        <w:rPr>
          <w:rFonts w:ascii="Arial" w:hAnsi="Arial" w:cs="Arial"/>
          <w:sz w:val="22"/>
          <w:szCs w:val="22"/>
        </w:rPr>
      </w:pPr>
    </w:p>
    <w:p w14:paraId="699862A8" w14:textId="77777777" w:rsidR="00997B7B" w:rsidRPr="0052608B" w:rsidRDefault="00997B7B" w:rsidP="00986727">
      <w:pPr>
        <w:rPr>
          <w:rFonts w:ascii="Arial" w:hAnsi="Arial" w:cs="Arial"/>
          <w:sz w:val="22"/>
          <w:szCs w:val="22"/>
        </w:rPr>
      </w:pPr>
    </w:p>
    <w:p w14:paraId="160DC3F1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14:paraId="2922A029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986727" w:rsidRPr="0052608B" w14:paraId="2B21BA9A" w14:textId="77777777" w:rsidTr="00601C62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306713CC" w14:textId="77777777" w:rsidR="00986727" w:rsidRPr="0052608B" w:rsidRDefault="00986727" w:rsidP="00601C62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7D6F36D9" w14:textId="77777777" w:rsidR="00986727" w:rsidRPr="0052608B" w:rsidRDefault="00986727" w:rsidP="00601C62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2E981673" w14:textId="77777777" w:rsidR="00003F9C" w:rsidRPr="00F6275C" w:rsidRDefault="00003F9C" w:rsidP="004D2175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  <w:proofErr w:type="gramStart"/>
            <w:r w:rsidRPr="00F6275C">
              <w:rPr>
                <w:rFonts w:ascii="Arial" w:hAnsi="Arial" w:cs="Arial"/>
                <w:sz w:val="20"/>
                <w:szCs w:val="20"/>
              </w:rPr>
              <w:t>wiedza</w:t>
            </w:r>
            <w:proofErr w:type="gramEnd"/>
            <w:r w:rsidRPr="00F6275C">
              <w:rPr>
                <w:rFonts w:ascii="Arial" w:hAnsi="Arial" w:cs="Arial"/>
                <w:sz w:val="20"/>
                <w:szCs w:val="20"/>
              </w:rPr>
              <w:t xml:space="preserve"> o systemie językowym, o zróżnicowaniu polszczyzny, o funkcjach języka i</w:t>
            </w:r>
            <w:r w:rsidR="004D2175">
              <w:rPr>
                <w:rFonts w:ascii="Arial" w:hAnsi="Arial" w:cs="Arial"/>
                <w:sz w:val="20"/>
                <w:szCs w:val="20"/>
              </w:rPr>
              <w:t> </w:t>
            </w:r>
            <w:r w:rsidRPr="00F6275C">
              <w:rPr>
                <w:rFonts w:ascii="Arial" w:hAnsi="Arial" w:cs="Arial"/>
                <w:sz w:val="20"/>
                <w:szCs w:val="20"/>
              </w:rPr>
              <w:t>intencjach komunikacyjnych</w:t>
            </w:r>
          </w:p>
          <w:p w14:paraId="1BA1F7BF" w14:textId="77777777" w:rsidR="00986727" w:rsidRPr="0052608B" w:rsidRDefault="00986727" w:rsidP="00601C62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2FAA162E" w14:textId="77777777" w:rsidR="00986727" w:rsidRPr="0052608B" w:rsidRDefault="00986727" w:rsidP="00601C62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3F9C" w:rsidRPr="0052608B" w14:paraId="379AED15" w14:textId="77777777" w:rsidTr="00601C62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48008242" w14:textId="77777777" w:rsidR="00003F9C" w:rsidRPr="0052608B" w:rsidRDefault="00003F9C" w:rsidP="00003F9C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5691EF6C" w14:textId="77777777" w:rsidR="00003F9C" w:rsidRPr="008A6D70" w:rsidRDefault="00003F9C" w:rsidP="004D2175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  <w:proofErr w:type="gramStart"/>
            <w:r w:rsidRPr="008A6D70">
              <w:rPr>
                <w:rFonts w:ascii="Arial" w:hAnsi="Arial" w:cs="Arial"/>
                <w:sz w:val="20"/>
                <w:szCs w:val="20"/>
              </w:rPr>
              <w:t>umiejętność</w:t>
            </w:r>
            <w:proofErr w:type="gramEnd"/>
            <w:r w:rsidRPr="008A6D70">
              <w:rPr>
                <w:rFonts w:ascii="Arial" w:hAnsi="Arial" w:cs="Arial"/>
                <w:sz w:val="20"/>
                <w:szCs w:val="20"/>
              </w:rPr>
              <w:t xml:space="preserve"> opisu języka na poziomie systemu i użycia</w:t>
            </w:r>
          </w:p>
        </w:tc>
      </w:tr>
      <w:tr w:rsidR="00003F9C" w:rsidRPr="0052608B" w14:paraId="08CC97FA" w14:textId="77777777" w:rsidTr="00601C62">
        <w:tc>
          <w:tcPr>
            <w:tcW w:w="1941" w:type="dxa"/>
            <w:shd w:val="clear" w:color="auto" w:fill="DBE5F1"/>
            <w:vAlign w:val="center"/>
          </w:tcPr>
          <w:p w14:paraId="4D861937" w14:textId="77777777" w:rsidR="00003F9C" w:rsidRPr="0052608B" w:rsidRDefault="00003F9C" w:rsidP="00003F9C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2C8243F9" w14:textId="77777777" w:rsidR="00003F9C" w:rsidRPr="0052608B" w:rsidRDefault="00003F9C" w:rsidP="00003F9C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1C767E00" w14:textId="77777777" w:rsidR="00003F9C" w:rsidRPr="0052608B" w:rsidRDefault="00003F9C" w:rsidP="004D2175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8A6D70">
              <w:rPr>
                <w:rFonts w:ascii="Arial" w:hAnsi="Arial" w:cs="Arial"/>
                <w:sz w:val="20"/>
                <w:szCs w:val="20"/>
              </w:rPr>
              <w:t>gramatyka</w:t>
            </w:r>
            <w:proofErr w:type="gramEnd"/>
            <w:r w:rsidRPr="008A6D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4361">
              <w:rPr>
                <w:rFonts w:ascii="Arial" w:hAnsi="Arial" w:cs="Arial"/>
                <w:sz w:val="20"/>
                <w:szCs w:val="20"/>
              </w:rPr>
              <w:t>opisowa języka polskiego, stylistyka praktyczna, wstęp do językoznawstwa, leksykologia i leksykografia,</w:t>
            </w:r>
            <w:r w:rsidRPr="008A6D70">
              <w:rPr>
                <w:rFonts w:ascii="Arial" w:hAnsi="Arial" w:cs="Arial"/>
                <w:sz w:val="20"/>
                <w:szCs w:val="20"/>
              </w:rPr>
              <w:t xml:space="preserve"> podstawy </w:t>
            </w:r>
            <w:proofErr w:type="spellStart"/>
            <w:r w:rsidRPr="008A6D70">
              <w:rPr>
                <w:rFonts w:ascii="Arial" w:hAnsi="Arial" w:cs="Arial"/>
                <w:sz w:val="20"/>
                <w:szCs w:val="20"/>
              </w:rPr>
              <w:t>pragmalingwistyki</w:t>
            </w:r>
            <w:proofErr w:type="spellEnd"/>
          </w:p>
        </w:tc>
      </w:tr>
    </w:tbl>
    <w:p w14:paraId="2BEEFA5C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</w:p>
    <w:p w14:paraId="0A07592B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</w:p>
    <w:p w14:paraId="56F46D82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Efekty uczenia się</w:t>
      </w:r>
    </w:p>
    <w:p w14:paraId="7A19F87A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986727" w:rsidRPr="0052608B" w14:paraId="2883DBC2" w14:textId="77777777" w:rsidTr="00601C62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515E61DF" w14:textId="77777777" w:rsidR="00986727" w:rsidRPr="0052608B" w:rsidRDefault="00986727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2CDD841A" w14:textId="77777777" w:rsidR="00986727" w:rsidRPr="0052608B" w:rsidRDefault="00986727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492195FD" w14:textId="77777777" w:rsidR="00986727" w:rsidRPr="0052608B" w:rsidRDefault="00986727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986727" w:rsidRPr="0052608B" w14:paraId="192F6936" w14:textId="77777777" w:rsidTr="00601C62">
        <w:trPr>
          <w:cantSplit/>
          <w:trHeight w:val="1838"/>
        </w:trPr>
        <w:tc>
          <w:tcPr>
            <w:tcW w:w="1979" w:type="dxa"/>
            <w:vMerge/>
          </w:tcPr>
          <w:p w14:paraId="65927AF0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3F8344BF" w14:textId="77777777" w:rsidR="00986727" w:rsidRPr="0062512C" w:rsidRDefault="009F0674" w:rsidP="004D21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512C">
              <w:rPr>
                <w:rFonts w:ascii="Arial" w:hAnsi="Arial" w:cs="Arial"/>
                <w:sz w:val="20"/>
                <w:szCs w:val="20"/>
              </w:rPr>
              <w:t>W01, zna metody analizy języka tekstu</w:t>
            </w:r>
          </w:p>
          <w:p w14:paraId="29F11B05" w14:textId="77777777" w:rsidR="009F0674" w:rsidRPr="0062512C" w:rsidRDefault="009F0674" w:rsidP="004D21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A65B2C" w14:textId="77777777" w:rsidR="009F0674" w:rsidRPr="0062512C" w:rsidRDefault="009F0674" w:rsidP="004D21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512C">
              <w:rPr>
                <w:rFonts w:ascii="Arial" w:hAnsi="Arial" w:cs="Arial"/>
                <w:sz w:val="20"/>
                <w:szCs w:val="20"/>
              </w:rPr>
              <w:t>W02, zna zagadnienia z zakresu lingwistyki tekstu</w:t>
            </w:r>
          </w:p>
          <w:p w14:paraId="06045DFC" w14:textId="77777777" w:rsidR="009F0674" w:rsidRPr="0062512C" w:rsidRDefault="009F0674" w:rsidP="004D21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964C75" w14:textId="77777777" w:rsidR="009F0674" w:rsidRPr="0062512C" w:rsidRDefault="009F0674" w:rsidP="004D21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512C">
              <w:rPr>
                <w:rFonts w:ascii="Arial" w:hAnsi="Arial" w:cs="Arial"/>
                <w:sz w:val="20"/>
                <w:szCs w:val="20"/>
              </w:rPr>
              <w:t>W03, zna funkcje środków językowych w różnych typach tekstów</w:t>
            </w:r>
          </w:p>
          <w:p w14:paraId="51002262" w14:textId="77777777" w:rsidR="00986727" w:rsidRPr="0062512C" w:rsidRDefault="00986727" w:rsidP="00601C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14:paraId="0D33E970" w14:textId="77777777" w:rsidR="00986727" w:rsidRPr="0062512C" w:rsidRDefault="00580DBB" w:rsidP="009F06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K_W05, K_W11, </w:t>
            </w:r>
            <w:r w:rsidR="009F0674" w:rsidRPr="0062512C">
              <w:rPr>
                <w:rFonts w:ascii="Arial" w:hAnsi="Arial" w:cs="Arial"/>
                <w:sz w:val="20"/>
                <w:szCs w:val="20"/>
              </w:rPr>
              <w:t>K_W15</w:t>
            </w:r>
          </w:p>
          <w:p w14:paraId="1B8F2D61" w14:textId="77777777" w:rsidR="009F0674" w:rsidRPr="0062512C" w:rsidRDefault="009F0674" w:rsidP="009F06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CCA4D9" w14:textId="77777777" w:rsidR="009F0674" w:rsidRPr="0062512C" w:rsidRDefault="00580DBB" w:rsidP="009F06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K_W05, </w:t>
            </w:r>
            <w:r w:rsidR="009F0674" w:rsidRPr="0062512C">
              <w:rPr>
                <w:rFonts w:ascii="Arial" w:hAnsi="Arial" w:cs="Arial"/>
                <w:sz w:val="20"/>
                <w:szCs w:val="20"/>
              </w:rPr>
              <w:t>K_W11</w:t>
            </w:r>
            <w:r>
              <w:rPr>
                <w:rFonts w:ascii="Arial" w:hAnsi="Arial" w:cs="Arial"/>
                <w:sz w:val="20"/>
                <w:szCs w:val="20"/>
              </w:rPr>
              <w:t>, K_W15</w:t>
            </w:r>
          </w:p>
          <w:p w14:paraId="6BDD0507" w14:textId="77777777" w:rsidR="009F0674" w:rsidRPr="0062512C" w:rsidRDefault="009F0674" w:rsidP="009F06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16C279" w14:textId="77777777" w:rsidR="009F0674" w:rsidRPr="0062512C" w:rsidRDefault="00580DBB" w:rsidP="009F06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K_W03, K_W12, </w:t>
            </w:r>
            <w:r w:rsidRPr="0062512C">
              <w:rPr>
                <w:rFonts w:ascii="Arial" w:hAnsi="Arial" w:cs="Arial"/>
                <w:sz w:val="20"/>
                <w:szCs w:val="20"/>
              </w:rPr>
              <w:t>K_W16</w:t>
            </w:r>
          </w:p>
        </w:tc>
      </w:tr>
    </w:tbl>
    <w:p w14:paraId="4AE3FA82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</w:p>
    <w:p w14:paraId="270E286B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986727" w:rsidRPr="0052608B" w14:paraId="2E892F38" w14:textId="77777777" w:rsidTr="00601C62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65314685" w14:textId="77777777" w:rsidR="00986727" w:rsidRPr="0052608B" w:rsidRDefault="00986727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2E6B3841" w14:textId="77777777" w:rsidR="00986727" w:rsidRPr="0052608B" w:rsidRDefault="00986727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6259EA95" w14:textId="77777777" w:rsidR="00986727" w:rsidRPr="0052608B" w:rsidRDefault="00986727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986727" w:rsidRPr="0052608B" w14:paraId="7408F14A" w14:textId="77777777" w:rsidTr="00601C62">
        <w:trPr>
          <w:cantSplit/>
          <w:trHeight w:val="2116"/>
        </w:trPr>
        <w:tc>
          <w:tcPr>
            <w:tcW w:w="1985" w:type="dxa"/>
            <w:vMerge/>
          </w:tcPr>
          <w:p w14:paraId="5FE5500F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7B3D2BAF" w14:textId="77777777" w:rsidR="00986727" w:rsidRPr="0062512C" w:rsidRDefault="009F0674" w:rsidP="004D21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512C">
              <w:rPr>
                <w:rFonts w:ascii="Arial" w:hAnsi="Arial" w:cs="Arial"/>
                <w:sz w:val="20"/>
                <w:szCs w:val="20"/>
              </w:rPr>
              <w:t xml:space="preserve">U01, potrafi przeprowadzić analizę gramatyczną, semantyczną, </w:t>
            </w:r>
            <w:proofErr w:type="spellStart"/>
            <w:r w:rsidRPr="0062512C">
              <w:rPr>
                <w:rFonts w:ascii="Arial" w:hAnsi="Arial" w:cs="Arial"/>
                <w:sz w:val="20"/>
                <w:szCs w:val="20"/>
              </w:rPr>
              <w:t>pragmalingwistyczną</w:t>
            </w:r>
            <w:proofErr w:type="spellEnd"/>
            <w:r w:rsidRPr="0062512C">
              <w:rPr>
                <w:rFonts w:ascii="Arial" w:hAnsi="Arial" w:cs="Arial"/>
                <w:sz w:val="20"/>
                <w:szCs w:val="20"/>
              </w:rPr>
              <w:t xml:space="preserve"> i kognitywną tekstu; potrafi rozpoznać zjawiska językowe i określić ich funkcje, przy wykorzystaniu odpowiednich metod i narzędzi badawczych</w:t>
            </w:r>
          </w:p>
          <w:p w14:paraId="74C1C96A" w14:textId="77777777" w:rsidR="009F0674" w:rsidRPr="0062512C" w:rsidRDefault="009F0674" w:rsidP="004D21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58D6A0" w14:textId="77777777" w:rsidR="009F0674" w:rsidRPr="0062512C" w:rsidRDefault="009F0674" w:rsidP="004D21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512C">
              <w:rPr>
                <w:rFonts w:ascii="Arial" w:hAnsi="Arial" w:cs="Arial"/>
                <w:sz w:val="20"/>
                <w:szCs w:val="20"/>
              </w:rPr>
              <w:t>U02, posiada umiejętność analizy tekstów pochodzących z różnych odmian i stylów współczesnej polszczyzny, przede wszystkim tekstów publicystycznych i</w:t>
            </w:r>
            <w:r w:rsidR="004D2175">
              <w:rPr>
                <w:rFonts w:ascii="Arial" w:hAnsi="Arial" w:cs="Arial"/>
                <w:sz w:val="20"/>
                <w:szCs w:val="20"/>
              </w:rPr>
              <w:t> </w:t>
            </w:r>
            <w:r w:rsidRPr="0062512C">
              <w:rPr>
                <w:rFonts w:ascii="Arial" w:hAnsi="Arial" w:cs="Arial"/>
                <w:sz w:val="20"/>
                <w:szCs w:val="20"/>
              </w:rPr>
              <w:t>artystycznych</w:t>
            </w:r>
          </w:p>
          <w:p w14:paraId="702EA059" w14:textId="77777777" w:rsidR="009F0674" w:rsidRPr="0062512C" w:rsidRDefault="009F0674" w:rsidP="004D21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CA6992" w14:textId="77777777" w:rsidR="009F0674" w:rsidRPr="0062512C" w:rsidRDefault="009F0674" w:rsidP="004D21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512C">
              <w:rPr>
                <w:rFonts w:ascii="Arial" w:hAnsi="Arial" w:cs="Arial"/>
                <w:sz w:val="20"/>
                <w:szCs w:val="20"/>
              </w:rPr>
              <w:t>U03, potrafi analizować zjawiska językowe charakterystyczne dla polszczyzny XX i XXI wieku</w:t>
            </w:r>
          </w:p>
        </w:tc>
        <w:tc>
          <w:tcPr>
            <w:tcW w:w="2410" w:type="dxa"/>
          </w:tcPr>
          <w:p w14:paraId="3B40EDF7" w14:textId="77777777" w:rsidR="00986727" w:rsidRPr="0062512C" w:rsidRDefault="009F0674" w:rsidP="00601C62">
            <w:pPr>
              <w:rPr>
                <w:rFonts w:ascii="Arial" w:hAnsi="Arial" w:cs="Arial"/>
                <w:sz w:val="20"/>
                <w:szCs w:val="20"/>
              </w:rPr>
            </w:pPr>
            <w:r w:rsidRPr="0062512C">
              <w:rPr>
                <w:rFonts w:ascii="Arial" w:hAnsi="Arial" w:cs="Arial"/>
                <w:sz w:val="20"/>
                <w:szCs w:val="20"/>
              </w:rPr>
              <w:t>K_U05</w:t>
            </w:r>
            <w:r w:rsidR="00931DA4">
              <w:rPr>
                <w:rFonts w:ascii="Arial" w:hAnsi="Arial" w:cs="Arial"/>
                <w:sz w:val="20"/>
                <w:szCs w:val="20"/>
              </w:rPr>
              <w:t>, K_U08, K_U12</w:t>
            </w:r>
          </w:p>
          <w:p w14:paraId="44F5F419" w14:textId="77777777" w:rsidR="009F0674" w:rsidRPr="0062512C" w:rsidRDefault="009F0674" w:rsidP="00601C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A234FB" w14:textId="77777777" w:rsidR="009F0674" w:rsidRPr="0062512C" w:rsidRDefault="009F0674" w:rsidP="00601C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D7491E" w14:textId="77777777" w:rsidR="009F0674" w:rsidRPr="0062512C" w:rsidRDefault="009F0674" w:rsidP="00601C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1CC5C2" w14:textId="77777777" w:rsidR="009F0674" w:rsidRPr="0062512C" w:rsidRDefault="009F0674" w:rsidP="00601C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DB96B7" w14:textId="77777777" w:rsidR="009F0674" w:rsidRPr="0062512C" w:rsidRDefault="009F0674" w:rsidP="00601C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31D268" w14:textId="77777777" w:rsidR="009F0674" w:rsidRPr="0062512C" w:rsidRDefault="00931DA4" w:rsidP="00601C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K_U08, </w:t>
            </w:r>
            <w:r w:rsidR="009F0674" w:rsidRPr="0062512C">
              <w:rPr>
                <w:rFonts w:ascii="Arial" w:hAnsi="Arial" w:cs="Arial"/>
                <w:sz w:val="20"/>
                <w:szCs w:val="20"/>
              </w:rPr>
              <w:t>K_U09</w:t>
            </w:r>
            <w:r>
              <w:rPr>
                <w:rFonts w:ascii="Arial" w:hAnsi="Arial" w:cs="Arial"/>
                <w:sz w:val="20"/>
                <w:szCs w:val="20"/>
              </w:rPr>
              <w:t>, K_U12</w:t>
            </w:r>
          </w:p>
          <w:p w14:paraId="5461B726" w14:textId="77777777" w:rsidR="009F0674" w:rsidRPr="0062512C" w:rsidRDefault="009F0674" w:rsidP="00601C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BBFEB4" w14:textId="77777777" w:rsidR="009F0674" w:rsidRPr="0062512C" w:rsidRDefault="009F0674" w:rsidP="00601C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270753" w14:textId="77777777" w:rsidR="009F0674" w:rsidRPr="0062512C" w:rsidRDefault="009F0674" w:rsidP="00601C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50BD03" w14:textId="77777777" w:rsidR="009F0674" w:rsidRPr="0062512C" w:rsidRDefault="009F0674" w:rsidP="00601C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700F54" w14:textId="77777777" w:rsidR="009F0674" w:rsidRPr="0062512C" w:rsidRDefault="009F0674" w:rsidP="00601C62">
            <w:pPr>
              <w:rPr>
                <w:rFonts w:ascii="Arial" w:hAnsi="Arial" w:cs="Arial"/>
                <w:sz w:val="20"/>
                <w:szCs w:val="20"/>
              </w:rPr>
            </w:pPr>
            <w:r w:rsidRPr="0062512C">
              <w:rPr>
                <w:rFonts w:ascii="Arial" w:hAnsi="Arial" w:cs="Arial"/>
                <w:sz w:val="20"/>
                <w:szCs w:val="20"/>
              </w:rPr>
              <w:t>K_U11</w:t>
            </w:r>
            <w:r w:rsidR="00931DA4">
              <w:rPr>
                <w:rFonts w:ascii="Arial" w:hAnsi="Arial" w:cs="Arial"/>
                <w:sz w:val="20"/>
                <w:szCs w:val="20"/>
              </w:rPr>
              <w:t>, K_U12</w:t>
            </w:r>
          </w:p>
        </w:tc>
      </w:tr>
    </w:tbl>
    <w:p w14:paraId="161D93AE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</w:p>
    <w:p w14:paraId="07B72DFD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986727" w:rsidRPr="0052608B" w14:paraId="48C5C8DC" w14:textId="77777777" w:rsidTr="00601C62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196C0A18" w14:textId="77777777" w:rsidR="00986727" w:rsidRPr="0052608B" w:rsidRDefault="00986727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60CC039F" w14:textId="77777777" w:rsidR="00986727" w:rsidRPr="0052608B" w:rsidRDefault="00986727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DB3E0DA" w14:textId="77777777" w:rsidR="00986727" w:rsidRPr="0052608B" w:rsidRDefault="00986727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986727" w:rsidRPr="0052608B" w14:paraId="67230C37" w14:textId="77777777" w:rsidTr="00601C62">
        <w:trPr>
          <w:cantSplit/>
          <w:trHeight w:val="1984"/>
        </w:trPr>
        <w:tc>
          <w:tcPr>
            <w:tcW w:w="1985" w:type="dxa"/>
            <w:vMerge/>
          </w:tcPr>
          <w:p w14:paraId="66B78C91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2A987F0D" w14:textId="77777777" w:rsidR="00931DA4" w:rsidRPr="00931DA4" w:rsidRDefault="009F0674" w:rsidP="004D21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1DA4">
              <w:rPr>
                <w:rFonts w:ascii="Arial" w:hAnsi="Arial" w:cs="Arial"/>
                <w:sz w:val="20"/>
                <w:szCs w:val="20"/>
              </w:rPr>
              <w:t xml:space="preserve">K01, </w:t>
            </w:r>
            <w:r w:rsidR="00931DA4" w:rsidRPr="00931DA4">
              <w:rPr>
                <w:rFonts w:ascii="Arial" w:hAnsi="Arial" w:cs="Arial"/>
                <w:sz w:val="20"/>
                <w:szCs w:val="20"/>
              </w:rPr>
              <w:t>ma świadomość poziomu nabytej wiedzy</w:t>
            </w:r>
            <w:r w:rsidR="00931DA4">
              <w:rPr>
                <w:rFonts w:ascii="Arial" w:hAnsi="Arial" w:cs="Arial"/>
                <w:sz w:val="20"/>
                <w:szCs w:val="20"/>
              </w:rPr>
              <w:t xml:space="preserve"> i umiejętności w zakresie analizy językowo-stylistycznej tekstu</w:t>
            </w:r>
          </w:p>
          <w:p w14:paraId="374EF089" w14:textId="77777777" w:rsidR="00931DA4" w:rsidRPr="00931DA4" w:rsidRDefault="00931DA4" w:rsidP="004D21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6E974D" w14:textId="77777777" w:rsidR="00986727" w:rsidRPr="00931DA4" w:rsidRDefault="00931DA4" w:rsidP="004D21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1DA4">
              <w:rPr>
                <w:rFonts w:ascii="Arial" w:hAnsi="Arial" w:cs="Arial"/>
                <w:sz w:val="20"/>
                <w:szCs w:val="20"/>
              </w:rPr>
              <w:t xml:space="preserve">K02, </w:t>
            </w:r>
            <w:r w:rsidR="009F0674" w:rsidRPr="00931DA4">
              <w:rPr>
                <w:rFonts w:ascii="Arial" w:hAnsi="Arial" w:cs="Arial"/>
                <w:sz w:val="20"/>
                <w:szCs w:val="20"/>
              </w:rPr>
              <w:t>umiejętności analizy języka tekstu wykorzystuje we</w:t>
            </w:r>
            <w:r w:rsidR="004D2175" w:rsidRPr="00931DA4">
              <w:rPr>
                <w:rFonts w:ascii="Arial" w:hAnsi="Arial" w:cs="Arial"/>
                <w:sz w:val="20"/>
                <w:szCs w:val="20"/>
              </w:rPr>
              <w:t> </w:t>
            </w:r>
            <w:r w:rsidR="009F0674" w:rsidRPr="00931DA4">
              <w:rPr>
                <w:rFonts w:ascii="Arial" w:hAnsi="Arial" w:cs="Arial"/>
                <w:sz w:val="20"/>
                <w:szCs w:val="20"/>
              </w:rPr>
              <w:t>własnej praktyce zawodowej i w życiu prywatnym</w:t>
            </w:r>
          </w:p>
        </w:tc>
        <w:tc>
          <w:tcPr>
            <w:tcW w:w="2410" w:type="dxa"/>
          </w:tcPr>
          <w:p w14:paraId="2FAF5584" w14:textId="77777777" w:rsidR="00986727" w:rsidRDefault="009F0674" w:rsidP="00601C62">
            <w:pPr>
              <w:rPr>
                <w:rFonts w:ascii="Arial" w:hAnsi="Arial" w:cs="Arial"/>
                <w:sz w:val="20"/>
                <w:szCs w:val="20"/>
              </w:rPr>
            </w:pPr>
            <w:r w:rsidRPr="0062512C">
              <w:rPr>
                <w:rFonts w:ascii="Arial" w:hAnsi="Arial" w:cs="Arial"/>
                <w:sz w:val="20"/>
                <w:szCs w:val="20"/>
              </w:rPr>
              <w:t>K_K04</w:t>
            </w:r>
          </w:p>
          <w:p w14:paraId="74707C0C" w14:textId="77777777" w:rsidR="00931DA4" w:rsidRDefault="00931DA4" w:rsidP="00601C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53C30F" w14:textId="77777777" w:rsidR="00931DA4" w:rsidRDefault="00931DA4" w:rsidP="00601C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6EE31A" w14:textId="77777777" w:rsidR="00931DA4" w:rsidRDefault="00931DA4" w:rsidP="00601C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0B2F51" w14:textId="77777777" w:rsidR="00931DA4" w:rsidRPr="0062512C" w:rsidRDefault="00931DA4" w:rsidP="00601C62">
            <w:pPr>
              <w:rPr>
                <w:rFonts w:ascii="Arial" w:hAnsi="Arial" w:cs="Arial"/>
                <w:sz w:val="20"/>
                <w:szCs w:val="20"/>
              </w:rPr>
            </w:pPr>
            <w:r w:rsidRPr="0062512C">
              <w:rPr>
                <w:rFonts w:ascii="Arial" w:hAnsi="Arial" w:cs="Arial"/>
                <w:sz w:val="20"/>
                <w:szCs w:val="20"/>
              </w:rPr>
              <w:t>K_K04</w:t>
            </w:r>
          </w:p>
        </w:tc>
      </w:tr>
    </w:tbl>
    <w:p w14:paraId="4698995C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</w:p>
    <w:p w14:paraId="6740302B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</w:p>
    <w:p w14:paraId="2484C1FB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986727" w:rsidRPr="0052608B" w14:paraId="2569D703" w14:textId="77777777" w:rsidTr="00601C62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12844A" w14:textId="77777777" w:rsidR="00986727" w:rsidRPr="0052608B" w:rsidRDefault="00986727" w:rsidP="00601C62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986727" w:rsidRPr="0052608B" w14:paraId="7200BC65" w14:textId="77777777" w:rsidTr="00601C62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686A568B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52870523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20DCE61C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748435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986727" w:rsidRPr="0052608B" w14:paraId="7F703AE7" w14:textId="77777777" w:rsidTr="00601C62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2148520C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6E806ACD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8E2F83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1CC183F1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46EF75BD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6B84AE8C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5C29175C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2F7210D8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5FD01F0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16403B5E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9323D32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57627BE8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8385DD4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25747319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727" w:rsidRPr="0052608B" w14:paraId="0AF0B810" w14:textId="77777777" w:rsidTr="00601C62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0F90B24C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3D14C32F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90B70B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CAFA16" w14:textId="77777777" w:rsidR="00986727" w:rsidRPr="0052608B" w:rsidRDefault="00F92DCE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103" w:type="dxa"/>
            <w:gridSpan w:val="2"/>
            <w:vAlign w:val="center"/>
          </w:tcPr>
          <w:p w14:paraId="47E8F6B5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F4D59FD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5822FC0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E6EC7B8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727" w:rsidRPr="0052608B" w14:paraId="2154BF49" w14:textId="77777777" w:rsidTr="00601C62">
        <w:trPr>
          <w:trHeight w:val="462"/>
        </w:trPr>
        <w:tc>
          <w:tcPr>
            <w:tcW w:w="1611" w:type="dxa"/>
            <w:vAlign w:val="center"/>
          </w:tcPr>
          <w:p w14:paraId="4FD1E599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426209BB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1C1B08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45E26A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70BD48C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BE5E91C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E2CA086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172E36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B3B1C20" w14:textId="77777777" w:rsidR="00986727" w:rsidRPr="0052608B" w:rsidRDefault="00986727" w:rsidP="00986727">
      <w:pPr>
        <w:pStyle w:val="Zawartotabeli"/>
        <w:rPr>
          <w:rFonts w:ascii="Arial" w:hAnsi="Arial" w:cs="Arial"/>
          <w:sz w:val="22"/>
          <w:szCs w:val="22"/>
        </w:rPr>
      </w:pPr>
    </w:p>
    <w:p w14:paraId="35B2D1D7" w14:textId="77777777" w:rsidR="00986727" w:rsidRDefault="00986727" w:rsidP="00986727">
      <w:pPr>
        <w:pStyle w:val="Zawartotabeli"/>
        <w:rPr>
          <w:rFonts w:ascii="Arial" w:hAnsi="Arial" w:cs="Arial"/>
          <w:sz w:val="22"/>
          <w:szCs w:val="22"/>
        </w:rPr>
      </w:pPr>
    </w:p>
    <w:p w14:paraId="2828F342" w14:textId="77777777" w:rsidR="00997B7B" w:rsidRDefault="00997B7B" w:rsidP="00986727">
      <w:pPr>
        <w:pStyle w:val="Zawartotabeli"/>
        <w:rPr>
          <w:rFonts w:ascii="Arial" w:hAnsi="Arial" w:cs="Arial"/>
          <w:sz w:val="22"/>
          <w:szCs w:val="22"/>
        </w:rPr>
      </w:pPr>
    </w:p>
    <w:p w14:paraId="4608EFC3" w14:textId="77777777" w:rsidR="00997B7B" w:rsidRPr="0052608B" w:rsidRDefault="00997B7B" w:rsidP="00986727">
      <w:pPr>
        <w:pStyle w:val="Zawartotabeli"/>
        <w:rPr>
          <w:rFonts w:ascii="Arial" w:hAnsi="Arial" w:cs="Arial"/>
          <w:sz w:val="22"/>
          <w:szCs w:val="22"/>
        </w:rPr>
      </w:pPr>
    </w:p>
    <w:p w14:paraId="5FE2DBF0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lastRenderedPageBreak/>
        <w:t>Opis metod prowadzenia zajęć</w:t>
      </w:r>
    </w:p>
    <w:p w14:paraId="1D1C66B3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86727" w:rsidRPr="0052608B" w14:paraId="5E754228" w14:textId="77777777" w:rsidTr="00A24398">
        <w:trPr>
          <w:trHeight w:val="1185"/>
        </w:trPr>
        <w:tc>
          <w:tcPr>
            <w:tcW w:w="9622" w:type="dxa"/>
          </w:tcPr>
          <w:p w14:paraId="659C92B4" w14:textId="77777777" w:rsidR="009F0674" w:rsidRPr="00F3401C" w:rsidRDefault="009F0674" w:rsidP="009F0674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F3401C">
              <w:rPr>
                <w:rFonts w:ascii="Arial" w:hAnsi="Arial" w:cs="Arial"/>
                <w:sz w:val="20"/>
                <w:szCs w:val="20"/>
              </w:rPr>
              <w:t>- praca z tekstem</w:t>
            </w:r>
          </w:p>
          <w:p w14:paraId="42B4EDA4" w14:textId="77777777" w:rsidR="009F0674" w:rsidRPr="00F3401C" w:rsidRDefault="009F0674" w:rsidP="009F0674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F3401C">
              <w:rPr>
                <w:rFonts w:ascii="Arial" w:hAnsi="Arial" w:cs="Arial"/>
                <w:sz w:val="20"/>
                <w:szCs w:val="20"/>
              </w:rPr>
              <w:t>- dyskusja</w:t>
            </w:r>
          </w:p>
          <w:p w14:paraId="320D75C9" w14:textId="77777777" w:rsidR="009F0674" w:rsidRPr="00F3401C" w:rsidRDefault="00DA502C" w:rsidP="009F0674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praca w grupach</w:t>
            </w:r>
          </w:p>
          <w:p w14:paraId="496C6541" w14:textId="77777777" w:rsidR="00986727" w:rsidRPr="0052608B" w:rsidRDefault="009F0674" w:rsidP="009F0674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F3401C">
              <w:rPr>
                <w:rFonts w:ascii="Arial" w:hAnsi="Arial" w:cs="Arial"/>
                <w:sz w:val="20"/>
                <w:szCs w:val="20"/>
              </w:rPr>
              <w:t>- metoda podająca</w:t>
            </w:r>
          </w:p>
        </w:tc>
      </w:tr>
    </w:tbl>
    <w:p w14:paraId="5377E6AD" w14:textId="77777777" w:rsidR="00986727" w:rsidRPr="0052608B" w:rsidRDefault="00986727" w:rsidP="00986727">
      <w:pPr>
        <w:pStyle w:val="Zawartotabeli"/>
        <w:rPr>
          <w:rFonts w:ascii="Arial" w:hAnsi="Arial" w:cs="Arial"/>
          <w:sz w:val="22"/>
          <w:szCs w:val="22"/>
        </w:rPr>
      </w:pPr>
    </w:p>
    <w:p w14:paraId="39D95523" w14:textId="77777777" w:rsidR="00986727" w:rsidRPr="0052608B" w:rsidRDefault="00986727" w:rsidP="00986727">
      <w:pPr>
        <w:pStyle w:val="Zawartotabeli"/>
        <w:rPr>
          <w:rFonts w:ascii="Arial" w:hAnsi="Arial" w:cs="Arial"/>
          <w:sz w:val="22"/>
          <w:szCs w:val="22"/>
        </w:rPr>
      </w:pPr>
    </w:p>
    <w:p w14:paraId="61A3F4D5" w14:textId="77777777" w:rsidR="00986727" w:rsidRPr="0052608B" w:rsidRDefault="00986727" w:rsidP="00986727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Formy sprawdzania efektów uczenia się</w:t>
      </w:r>
    </w:p>
    <w:p w14:paraId="69F47667" w14:textId="77777777" w:rsidR="00986727" w:rsidRPr="0052608B" w:rsidRDefault="00986727" w:rsidP="00986727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986727" w:rsidRPr="0052608B" w14:paraId="55142B0B" w14:textId="77777777" w:rsidTr="00601C62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626F4441" w14:textId="77777777" w:rsidR="00986727" w:rsidRPr="0052608B" w:rsidRDefault="00986727" w:rsidP="00601C6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19A4E99" w14:textId="77777777" w:rsidR="00986727" w:rsidRPr="0052608B" w:rsidRDefault="00986727" w:rsidP="00601C6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2608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7C62D61" w14:textId="77777777" w:rsidR="00986727" w:rsidRPr="0052608B" w:rsidRDefault="00986727" w:rsidP="00601C6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8C7CE5D" w14:textId="77777777" w:rsidR="00986727" w:rsidRPr="0052608B" w:rsidRDefault="00986727" w:rsidP="00601C6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4447D74" w14:textId="77777777" w:rsidR="00986727" w:rsidRPr="0052608B" w:rsidRDefault="00986727" w:rsidP="00601C6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28DC9C6" w14:textId="77777777" w:rsidR="00986727" w:rsidRPr="0052608B" w:rsidRDefault="00986727" w:rsidP="00601C6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4826382" w14:textId="77777777" w:rsidR="00986727" w:rsidRPr="0052608B" w:rsidRDefault="00986727" w:rsidP="00601C6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9303D01" w14:textId="77777777" w:rsidR="00986727" w:rsidRPr="0052608B" w:rsidRDefault="00986727" w:rsidP="00601C6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AA14AD8" w14:textId="77777777" w:rsidR="00986727" w:rsidRPr="0052608B" w:rsidRDefault="00986727" w:rsidP="00601C6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18C1277F" w14:textId="77777777" w:rsidR="00986727" w:rsidRPr="0052608B" w:rsidRDefault="00986727" w:rsidP="00601C6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451503AF" w14:textId="77777777" w:rsidR="00986727" w:rsidRPr="0052608B" w:rsidRDefault="00986727" w:rsidP="00601C6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23B3487" w14:textId="77777777" w:rsidR="00986727" w:rsidRPr="0052608B" w:rsidRDefault="00986727" w:rsidP="00601C6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45B04B9" w14:textId="77777777" w:rsidR="00986727" w:rsidRPr="0052608B" w:rsidRDefault="00986727" w:rsidP="00601C6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2D0F356" w14:textId="77777777" w:rsidR="00986727" w:rsidRPr="0052608B" w:rsidRDefault="00986727" w:rsidP="00601C6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Inne</w:t>
            </w:r>
            <w:r w:rsidR="009F0674">
              <w:rPr>
                <w:rFonts w:ascii="Arial" w:hAnsi="Arial" w:cs="Arial"/>
                <w:sz w:val="22"/>
                <w:szCs w:val="22"/>
              </w:rPr>
              <w:t>: praca zaliczeniowa</w:t>
            </w:r>
          </w:p>
        </w:tc>
      </w:tr>
      <w:tr w:rsidR="00986727" w:rsidRPr="0052608B" w14:paraId="7FE93A21" w14:textId="77777777" w:rsidTr="00601C6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1C42821" w14:textId="77777777" w:rsidR="00986727" w:rsidRPr="0052608B" w:rsidRDefault="00986727" w:rsidP="00601C62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5D443960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5A0B58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271F5EE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8F45F77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FF0DF5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C72C8C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404C7B6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6E4438" w14:textId="77777777" w:rsidR="00986727" w:rsidRPr="0052608B" w:rsidRDefault="009F0674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14:paraId="0F3BED8A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9148EC5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4B5C18D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CF41F1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21C757" w14:textId="77777777" w:rsidR="00986727" w:rsidRPr="0052608B" w:rsidRDefault="0062512C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</w:tr>
      <w:tr w:rsidR="00986727" w:rsidRPr="0052608B" w14:paraId="5F46E0CD" w14:textId="77777777" w:rsidTr="00601C6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16808EA" w14:textId="77777777" w:rsidR="00986727" w:rsidRPr="0052608B" w:rsidRDefault="00986727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7F2AB579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80D334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D332942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EC2D219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02CC26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5E70B9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173569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68E392" w14:textId="77777777" w:rsidR="00986727" w:rsidRPr="0052608B" w:rsidRDefault="009F0674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14:paraId="56EF3D7E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316E25E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F6F097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788C6D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AFF496" w14:textId="77777777" w:rsidR="00986727" w:rsidRPr="0052608B" w:rsidRDefault="0062512C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</w:tr>
      <w:tr w:rsidR="009F0674" w:rsidRPr="0052608B" w14:paraId="6DEC5E8B" w14:textId="77777777" w:rsidTr="00601C6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D2B0F29" w14:textId="77777777" w:rsidR="009F0674" w:rsidRPr="0052608B" w:rsidRDefault="00C6739F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37F166F2" w14:textId="77777777" w:rsidR="009F0674" w:rsidRPr="0052608B" w:rsidRDefault="009F0674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071D97" w14:textId="77777777" w:rsidR="009F0674" w:rsidRPr="0052608B" w:rsidRDefault="009F0674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07153B" w14:textId="77777777" w:rsidR="009F0674" w:rsidRPr="0052608B" w:rsidRDefault="009F0674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C63713" w14:textId="77777777" w:rsidR="009F0674" w:rsidRPr="0052608B" w:rsidRDefault="009F0674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3BA80C" w14:textId="77777777" w:rsidR="009F0674" w:rsidRPr="0052608B" w:rsidRDefault="009F0674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AAC487" w14:textId="77777777" w:rsidR="009F0674" w:rsidRPr="0052608B" w:rsidRDefault="009F0674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D4245BB" w14:textId="77777777" w:rsidR="009F0674" w:rsidRPr="0052608B" w:rsidRDefault="009F0674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7A1D34" w14:textId="77777777" w:rsidR="009F0674" w:rsidRPr="0052608B" w:rsidRDefault="009F0674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14:paraId="51BF40E9" w14:textId="77777777" w:rsidR="009F0674" w:rsidRPr="0052608B" w:rsidRDefault="009F0674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12A0F93" w14:textId="77777777" w:rsidR="009F0674" w:rsidRPr="0052608B" w:rsidRDefault="009F0674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A44794" w14:textId="77777777" w:rsidR="009F0674" w:rsidRPr="0052608B" w:rsidRDefault="009F0674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A5AD60C" w14:textId="77777777" w:rsidR="009F0674" w:rsidRPr="0052608B" w:rsidRDefault="009F0674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9D29009" w14:textId="77777777" w:rsidR="009F0674" w:rsidRPr="0052608B" w:rsidRDefault="0062512C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</w:tr>
      <w:tr w:rsidR="00986727" w:rsidRPr="0052608B" w14:paraId="0E173FDA" w14:textId="77777777" w:rsidTr="00601C6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1FF3D9F5" w14:textId="77777777" w:rsidR="00986727" w:rsidRPr="0052608B" w:rsidRDefault="00986727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68FD4F5D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DA87F0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9DE445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E4AFBFE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DB1F957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B7760A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C384C28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CE4AF0" w14:textId="77777777" w:rsidR="00986727" w:rsidRPr="0052608B" w:rsidRDefault="009F0674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14:paraId="231D99B4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19E50ED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937953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A24E34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A9EEDD8" w14:textId="77777777" w:rsidR="00986727" w:rsidRPr="0052608B" w:rsidRDefault="0062512C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</w:tr>
      <w:tr w:rsidR="00986727" w:rsidRPr="0052608B" w14:paraId="242F658E" w14:textId="77777777" w:rsidTr="00601C6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CF95381" w14:textId="77777777" w:rsidR="00986727" w:rsidRPr="0052608B" w:rsidRDefault="00986727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74055660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CF8AE7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10744B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64A39CF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98AEDE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792715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6DD1F75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0C8248" w14:textId="77777777" w:rsidR="00986727" w:rsidRPr="0052608B" w:rsidRDefault="009F0674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14:paraId="56EEAF2A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DC2C224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39E976C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23FADB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D5B5743" w14:textId="77777777" w:rsidR="00986727" w:rsidRPr="0052608B" w:rsidRDefault="0062512C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</w:tr>
      <w:tr w:rsidR="009F0674" w:rsidRPr="0052608B" w14:paraId="1748D8D2" w14:textId="77777777" w:rsidTr="00601C6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957C59D" w14:textId="77777777" w:rsidR="009F0674" w:rsidRPr="0052608B" w:rsidRDefault="009F0674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4744E762" w14:textId="77777777" w:rsidR="009F0674" w:rsidRPr="0052608B" w:rsidRDefault="009F0674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6D8227" w14:textId="77777777" w:rsidR="009F0674" w:rsidRPr="0052608B" w:rsidRDefault="009F0674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26ED0F" w14:textId="77777777" w:rsidR="009F0674" w:rsidRPr="0052608B" w:rsidRDefault="009F0674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5611897" w14:textId="77777777" w:rsidR="009F0674" w:rsidRPr="0052608B" w:rsidRDefault="009F0674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F91EEB" w14:textId="77777777" w:rsidR="009F0674" w:rsidRPr="0052608B" w:rsidRDefault="009F0674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823CA7B" w14:textId="77777777" w:rsidR="009F0674" w:rsidRPr="0052608B" w:rsidRDefault="009F0674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01B9180" w14:textId="77777777" w:rsidR="009F0674" w:rsidRPr="0052608B" w:rsidRDefault="009F0674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CA9938C" w14:textId="77777777" w:rsidR="009F0674" w:rsidRPr="0052608B" w:rsidRDefault="009F0674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14:paraId="508E369B" w14:textId="77777777" w:rsidR="009F0674" w:rsidRPr="0052608B" w:rsidRDefault="009F0674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AD1AAE0" w14:textId="77777777" w:rsidR="009F0674" w:rsidRPr="0052608B" w:rsidRDefault="009F0674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955A05" w14:textId="77777777" w:rsidR="009F0674" w:rsidRPr="0052608B" w:rsidRDefault="009F0674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4AB5B63" w14:textId="77777777" w:rsidR="009F0674" w:rsidRPr="0052608B" w:rsidRDefault="009F0674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DDE28B" w14:textId="77777777" w:rsidR="009F0674" w:rsidRPr="0052608B" w:rsidRDefault="0062512C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</w:tr>
      <w:tr w:rsidR="00986727" w:rsidRPr="0052608B" w14:paraId="0FCB92EC" w14:textId="77777777" w:rsidTr="00601C6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0B2C089" w14:textId="77777777" w:rsidR="00986727" w:rsidRPr="0052608B" w:rsidRDefault="00986727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44913637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D9ABC8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9FDC4A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D2EB69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F9DDD88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64881B3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A47AF5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0DD50F" w14:textId="77777777" w:rsidR="00986727" w:rsidRPr="0052608B" w:rsidRDefault="009F0674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14:paraId="40B361F0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CC10496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3D9C482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4549D25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1D8031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4398" w:rsidRPr="0052608B" w14:paraId="65A42820" w14:textId="77777777" w:rsidTr="00601C6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D8E1D9C" w14:textId="4ECCAD26" w:rsidR="00A24398" w:rsidRPr="0052608B" w:rsidRDefault="00A24398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14:paraId="3012C263" w14:textId="77777777" w:rsidR="00A24398" w:rsidRPr="0052608B" w:rsidRDefault="00A24398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B82C33" w14:textId="77777777" w:rsidR="00A24398" w:rsidRPr="0052608B" w:rsidRDefault="00A24398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84915E" w14:textId="77777777" w:rsidR="00A24398" w:rsidRPr="0052608B" w:rsidRDefault="00A24398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C9B21F" w14:textId="77777777" w:rsidR="00A24398" w:rsidRPr="0052608B" w:rsidRDefault="00A24398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C3031E" w14:textId="77777777" w:rsidR="00A24398" w:rsidRPr="0052608B" w:rsidRDefault="00A24398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E5B3DB0" w14:textId="77777777" w:rsidR="00A24398" w:rsidRPr="0052608B" w:rsidRDefault="00A24398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5A4DB9" w14:textId="77777777" w:rsidR="00A24398" w:rsidRPr="0052608B" w:rsidRDefault="00A24398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64994E" w14:textId="1D1B6F83" w:rsidR="00A24398" w:rsidRDefault="00A24398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14:paraId="6A5A4323" w14:textId="77777777" w:rsidR="00A24398" w:rsidRPr="0052608B" w:rsidRDefault="00A24398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3CE9505" w14:textId="77777777" w:rsidR="00A24398" w:rsidRPr="0052608B" w:rsidRDefault="00A24398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37AB98" w14:textId="77777777" w:rsidR="00A24398" w:rsidRPr="0052608B" w:rsidRDefault="00A24398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BECAB3" w14:textId="77777777" w:rsidR="00A24398" w:rsidRPr="0052608B" w:rsidRDefault="00A24398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72FEC1" w14:textId="77777777" w:rsidR="00A24398" w:rsidRPr="0052608B" w:rsidRDefault="00A24398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D02747" w14:textId="77777777" w:rsidR="00986727" w:rsidRPr="0052608B" w:rsidRDefault="00986727" w:rsidP="00986727">
      <w:pPr>
        <w:pStyle w:val="Zawartotabeli"/>
        <w:rPr>
          <w:rFonts w:ascii="Arial" w:hAnsi="Arial" w:cs="Arial"/>
          <w:sz w:val="22"/>
          <w:szCs w:val="22"/>
        </w:rPr>
      </w:pPr>
    </w:p>
    <w:p w14:paraId="3F7F8378" w14:textId="77777777" w:rsidR="00986727" w:rsidRPr="0052608B" w:rsidRDefault="00986727" w:rsidP="00986727">
      <w:pPr>
        <w:pStyle w:val="Zawartotabeli"/>
        <w:rPr>
          <w:rFonts w:ascii="Arial" w:hAnsi="Arial" w:cs="Arial"/>
          <w:sz w:val="22"/>
          <w:szCs w:val="22"/>
        </w:rPr>
      </w:pPr>
    </w:p>
    <w:p w14:paraId="19E360AC" w14:textId="77777777" w:rsidR="00986727" w:rsidRPr="0052608B" w:rsidRDefault="00986727" w:rsidP="00986727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986727" w:rsidRPr="0052608B" w14:paraId="77E41538" w14:textId="77777777" w:rsidTr="00601C62">
        <w:tc>
          <w:tcPr>
            <w:tcW w:w="1941" w:type="dxa"/>
            <w:shd w:val="clear" w:color="auto" w:fill="DBE5F1"/>
            <w:vAlign w:val="center"/>
          </w:tcPr>
          <w:p w14:paraId="4300644D" w14:textId="77777777" w:rsidR="00986727" w:rsidRPr="0052608B" w:rsidRDefault="00986727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0114B232" w14:textId="77777777" w:rsidR="00986727" w:rsidRPr="0052608B" w:rsidRDefault="00986727" w:rsidP="00601C62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204E1F0" w14:textId="77777777" w:rsidR="0062512C" w:rsidRPr="0062512C" w:rsidRDefault="0062512C" w:rsidP="0062512C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62512C">
              <w:rPr>
                <w:rFonts w:ascii="Arial" w:hAnsi="Arial" w:cs="Arial"/>
                <w:sz w:val="22"/>
                <w:szCs w:val="22"/>
              </w:rPr>
              <w:t>Na ocenę</w:t>
            </w:r>
            <w:r w:rsidR="004D2175">
              <w:rPr>
                <w:rFonts w:ascii="Arial" w:hAnsi="Arial" w:cs="Arial"/>
                <w:sz w:val="22"/>
                <w:szCs w:val="22"/>
              </w:rPr>
              <w:t xml:space="preserve"> końcową</w:t>
            </w:r>
            <w:r w:rsidRPr="0062512C">
              <w:rPr>
                <w:rFonts w:ascii="Arial" w:hAnsi="Arial" w:cs="Arial"/>
                <w:sz w:val="22"/>
                <w:szCs w:val="22"/>
              </w:rPr>
              <w:t xml:space="preserve"> składa się:</w:t>
            </w:r>
          </w:p>
          <w:p w14:paraId="605C6963" w14:textId="77777777" w:rsidR="0062512C" w:rsidRPr="0062512C" w:rsidRDefault="0062512C" w:rsidP="0062512C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4D2175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62512C">
              <w:rPr>
                <w:rFonts w:ascii="Arial" w:hAnsi="Arial" w:cs="Arial"/>
                <w:sz w:val="22"/>
                <w:szCs w:val="22"/>
              </w:rPr>
              <w:t xml:space="preserve"> obecność</w:t>
            </w:r>
            <w:r w:rsidR="003042A0">
              <w:rPr>
                <w:rFonts w:ascii="Arial" w:hAnsi="Arial" w:cs="Arial"/>
                <w:sz w:val="22"/>
                <w:szCs w:val="22"/>
              </w:rPr>
              <w:t xml:space="preserve"> oraz s</w:t>
            </w:r>
            <w:r w:rsidRPr="0062512C">
              <w:rPr>
                <w:rFonts w:ascii="Arial" w:hAnsi="Arial" w:cs="Arial"/>
                <w:sz w:val="22"/>
                <w:szCs w:val="22"/>
              </w:rPr>
              <w:t>ystematyczne przygotow</w:t>
            </w:r>
            <w:r w:rsidR="003042A0">
              <w:rPr>
                <w:rFonts w:ascii="Arial" w:hAnsi="Arial" w:cs="Arial"/>
                <w:sz w:val="22"/>
                <w:szCs w:val="22"/>
              </w:rPr>
              <w:t>yw</w:t>
            </w:r>
            <w:r w:rsidRPr="0062512C">
              <w:rPr>
                <w:rFonts w:ascii="Arial" w:hAnsi="Arial" w:cs="Arial"/>
                <w:sz w:val="22"/>
                <w:szCs w:val="22"/>
              </w:rPr>
              <w:t>anie</w:t>
            </w:r>
            <w:r w:rsidR="003042A0">
              <w:rPr>
                <w:rFonts w:ascii="Arial" w:hAnsi="Arial" w:cs="Arial"/>
                <w:sz w:val="22"/>
                <w:szCs w:val="22"/>
              </w:rPr>
              <w:t xml:space="preserve"> się do zajęć</w:t>
            </w:r>
            <w:r w:rsidRPr="0062512C">
              <w:rPr>
                <w:rFonts w:ascii="Arial" w:hAnsi="Arial" w:cs="Arial"/>
                <w:sz w:val="22"/>
                <w:szCs w:val="22"/>
              </w:rPr>
              <w:t xml:space="preserve"> i aktywny</w:t>
            </w:r>
            <w:r w:rsidR="004D2175">
              <w:rPr>
                <w:rFonts w:ascii="Arial" w:hAnsi="Arial" w:cs="Arial"/>
                <w:sz w:val="22"/>
                <w:szCs w:val="22"/>
              </w:rPr>
              <w:t xml:space="preserve"> w </w:t>
            </w:r>
            <w:r w:rsidR="003042A0">
              <w:rPr>
                <w:rFonts w:ascii="Arial" w:hAnsi="Arial" w:cs="Arial"/>
                <w:sz w:val="22"/>
                <w:szCs w:val="22"/>
              </w:rPr>
              <w:t>nich udział</w:t>
            </w:r>
          </w:p>
          <w:p w14:paraId="5443DEF5" w14:textId="77777777" w:rsidR="00E06480" w:rsidRDefault="003042A0" w:rsidP="0062512C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4D2175">
              <w:rPr>
                <w:rFonts w:ascii="Arial" w:hAnsi="Arial" w:cs="Arial"/>
                <w:b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 xml:space="preserve"> zaliczenie pracy pisemnej – </w:t>
            </w:r>
            <w:r w:rsidR="00D86BEF">
              <w:rPr>
                <w:rFonts w:ascii="Arial" w:hAnsi="Arial" w:cs="Arial"/>
                <w:sz w:val="22"/>
                <w:szCs w:val="22"/>
              </w:rPr>
              <w:t>ocena z pracy pisemnej jest wysta</w:t>
            </w:r>
            <w:r>
              <w:rPr>
                <w:rFonts w:ascii="Arial" w:hAnsi="Arial" w:cs="Arial"/>
                <w:sz w:val="22"/>
                <w:szCs w:val="22"/>
              </w:rPr>
              <w:t>wiana jako ocena z kursu</w:t>
            </w:r>
          </w:p>
          <w:p w14:paraId="4ACD3305" w14:textId="77777777" w:rsidR="00D54C84" w:rsidRDefault="00E06480" w:rsidP="0062512C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4D2175">
              <w:rPr>
                <w:rFonts w:ascii="Arial" w:hAnsi="Arial" w:cs="Arial"/>
                <w:b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 xml:space="preserve"> ocenie podlega:</w:t>
            </w:r>
          </w:p>
          <w:p w14:paraId="3D2B34BD" w14:textId="77777777" w:rsidR="00D54C84" w:rsidRDefault="00D54C84" w:rsidP="00D54C84">
            <w:pPr>
              <w:pStyle w:val="Zawartotabeli"/>
              <w:numPr>
                <w:ilvl w:val="0"/>
                <w:numId w:val="5"/>
              </w:numPr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przeprowadzona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przez studentkę/studenta</w:t>
            </w:r>
            <w:r w:rsidR="00E06480">
              <w:rPr>
                <w:rFonts w:ascii="Arial" w:hAnsi="Arial" w:cs="Arial"/>
                <w:sz w:val="22"/>
                <w:szCs w:val="22"/>
              </w:rPr>
              <w:t xml:space="preserve"> analiza językowo-stylistyczna tekstu</w:t>
            </w:r>
            <w:r w:rsidR="0071307F">
              <w:rPr>
                <w:rFonts w:ascii="Arial" w:hAnsi="Arial" w:cs="Arial"/>
                <w:sz w:val="22"/>
                <w:szCs w:val="22"/>
              </w:rPr>
              <w:t>/fragmentu tekstu</w:t>
            </w:r>
            <w:r>
              <w:rPr>
                <w:rFonts w:ascii="Arial" w:hAnsi="Arial" w:cs="Arial"/>
                <w:sz w:val="22"/>
                <w:szCs w:val="22"/>
              </w:rPr>
              <w:t xml:space="preserve"> – zgodnie ze sformułowanym pytaniem</w:t>
            </w:r>
            <w:r w:rsidR="00B409C3">
              <w:rPr>
                <w:rFonts w:ascii="Arial" w:hAnsi="Arial" w:cs="Arial"/>
                <w:sz w:val="22"/>
                <w:szCs w:val="22"/>
              </w:rPr>
              <w:t>/poleceniem</w:t>
            </w:r>
            <w:r w:rsidR="00E06480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14:paraId="3D92FC0B" w14:textId="77777777" w:rsidR="00E06480" w:rsidRPr="0062512C" w:rsidRDefault="00E06480" w:rsidP="00D54C84">
            <w:pPr>
              <w:pStyle w:val="Zawartotabeli"/>
              <w:numPr>
                <w:ilvl w:val="0"/>
                <w:numId w:val="5"/>
              </w:numPr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poprawność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pracy</w:t>
            </w:r>
            <w:r w:rsidR="00D54C84">
              <w:rPr>
                <w:rFonts w:ascii="Arial" w:hAnsi="Arial" w:cs="Arial"/>
                <w:sz w:val="22"/>
                <w:szCs w:val="22"/>
              </w:rPr>
              <w:t xml:space="preserve"> zaliczeniowej</w:t>
            </w:r>
            <w:r>
              <w:rPr>
                <w:rFonts w:ascii="Arial" w:hAnsi="Arial" w:cs="Arial"/>
                <w:sz w:val="22"/>
                <w:szCs w:val="22"/>
              </w:rPr>
              <w:t xml:space="preserve"> pod względem kompozycyjnym, językowo-stylistycznym, orto</w:t>
            </w:r>
            <w:r w:rsidR="00533CFD">
              <w:rPr>
                <w:rFonts w:ascii="Arial" w:hAnsi="Arial" w:cs="Arial"/>
                <w:sz w:val="22"/>
                <w:szCs w:val="22"/>
              </w:rPr>
              <w:t>graficznym oraz interpunkcyjnym</w:t>
            </w:r>
          </w:p>
          <w:p w14:paraId="4ADC137A" w14:textId="77777777" w:rsidR="00986727" w:rsidRPr="0052608B" w:rsidRDefault="00533CFD" w:rsidP="00601C62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do pisemnego zaliczenia z oceną</w:t>
            </w:r>
            <w:r w:rsidRPr="0048443B">
              <w:rPr>
                <w:rFonts w:ascii="Arial" w:hAnsi="Arial" w:cs="Arial"/>
                <w:sz w:val="22"/>
                <w:szCs w:val="22"/>
              </w:rPr>
              <w:t xml:space="preserve"> zostają dopuszczone osoby, które nie mają zaległości w</w:t>
            </w:r>
            <w:r>
              <w:rPr>
                <w:rFonts w:ascii="Arial" w:hAnsi="Arial" w:cs="Arial"/>
                <w:sz w:val="22"/>
                <w:szCs w:val="22"/>
              </w:rPr>
              <w:t xml:space="preserve"> zakresie frekwencji (zaliczenie pisemne z oceną realizowane jest na ostatnich zajęciach).</w:t>
            </w:r>
          </w:p>
        </w:tc>
      </w:tr>
    </w:tbl>
    <w:p w14:paraId="040F06C0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</w:p>
    <w:p w14:paraId="4F829B89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986727" w:rsidRPr="0052608B" w14:paraId="0583ED7D" w14:textId="77777777" w:rsidTr="00601C62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6095C1EA" w14:textId="77777777" w:rsidR="00986727" w:rsidRPr="0052608B" w:rsidRDefault="00986727" w:rsidP="00601C62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6C3D2478" w14:textId="77777777" w:rsidR="00533CFD" w:rsidRPr="00AD5354" w:rsidRDefault="00533CFD" w:rsidP="00533CFD">
            <w:pPr>
              <w:suppressLineNumbers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D5354">
              <w:rPr>
                <w:rFonts w:ascii="Arial" w:hAnsi="Arial" w:cs="Arial"/>
                <w:sz w:val="22"/>
                <w:szCs w:val="22"/>
              </w:rPr>
              <w:t>Obecność na zajęciach jest obowiązkowa zgodnie z regulaminem studi</w:t>
            </w:r>
            <w:r>
              <w:rPr>
                <w:rFonts w:ascii="Arial" w:hAnsi="Arial" w:cs="Arial"/>
                <w:sz w:val="22"/>
                <w:szCs w:val="22"/>
              </w:rPr>
              <w:t>ów (§ 20, pkt. 2 i 3):</w:t>
            </w:r>
            <w:r w:rsidRPr="00AD5354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10" w:history="1">
              <w:r w:rsidRPr="00AD5354"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https://www.uken.krakow.pl/studia/regulaminy-studiow/regulamin-studiow</w:t>
              </w:r>
            </w:hyperlink>
            <w:r w:rsidRPr="00AD5354"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Ewentualne nieobecności</w:t>
            </w:r>
            <w:r w:rsidRPr="00AD5354">
              <w:rPr>
                <w:rFonts w:ascii="Arial" w:hAnsi="Arial" w:cs="Arial"/>
                <w:sz w:val="22"/>
                <w:szCs w:val="22"/>
              </w:rPr>
              <w:t xml:space="preserve"> należy zaliczyć</w:t>
            </w:r>
            <w:r>
              <w:rPr>
                <w:rFonts w:ascii="Arial" w:hAnsi="Arial" w:cs="Arial"/>
                <w:sz w:val="22"/>
                <w:szCs w:val="22"/>
              </w:rPr>
              <w:t xml:space="preserve"> najpóźniej </w:t>
            </w:r>
            <w:r w:rsidRPr="00AD5354">
              <w:rPr>
                <w:rFonts w:ascii="Arial" w:hAnsi="Arial" w:cs="Arial"/>
                <w:sz w:val="22"/>
                <w:szCs w:val="22"/>
              </w:rPr>
              <w:t>d</w:t>
            </w:r>
            <w:r w:rsidR="00621F18">
              <w:rPr>
                <w:rFonts w:ascii="Arial" w:hAnsi="Arial" w:cs="Arial"/>
                <w:sz w:val="22"/>
                <w:szCs w:val="22"/>
              </w:rPr>
              <w:t>o 3</w:t>
            </w:r>
            <w:r>
              <w:rPr>
                <w:rFonts w:ascii="Arial" w:hAnsi="Arial" w:cs="Arial"/>
                <w:sz w:val="22"/>
                <w:szCs w:val="22"/>
              </w:rPr>
              <w:t xml:space="preserve"> tygodni od terminu absencji</w:t>
            </w:r>
            <w:r w:rsidRPr="00AD5354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0ACF01B" w14:textId="77777777" w:rsidR="00986727" w:rsidRPr="0052608B" w:rsidRDefault="00533CFD" w:rsidP="00533CFD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D5354">
              <w:rPr>
                <w:rFonts w:ascii="Arial" w:hAnsi="Arial" w:cs="Arial"/>
                <w:sz w:val="22"/>
                <w:szCs w:val="22"/>
              </w:rPr>
              <w:t>Zajęcia mogą się odbywać w trybie stacjonarnym lub zdalnym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313A984C" w14:textId="77777777" w:rsidR="003042A0" w:rsidRDefault="003042A0" w:rsidP="00986727">
      <w:pPr>
        <w:rPr>
          <w:rFonts w:ascii="Arial" w:hAnsi="Arial" w:cs="Arial"/>
          <w:sz w:val="22"/>
          <w:szCs w:val="22"/>
        </w:rPr>
      </w:pPr>
    </w:p>
    <w:p w14:paraId="2FF17050" w14:textId="77777777" w:rsidR="003042A0" w:rsidRPr="0052608B" w:rsidRDefault="003042A0" w:rsidP="00986727">
      <w:pPr>
        <w:rPr>
          <w:rFonts w:ascii="Arial" w:hAnsi="Arial" w:cs="Arial"/>
          <w:sz w:val="22"/>
          <w:szCs w:val="22"/>
        </w:rPr>
      </w:pPr>
    </w:p>
    <w:p w14:paraId="5C6E794D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lastRenderedPageBreak/>
        <w:t>Treści merytoryczne (wykaz tematów)</w:t>
      </w:r>
    </w:p>
    <w:p w14:paraId="15306511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86727" w:rsidRPr="0052608B" w14:paraId="6095D3EB" w14:textId="77777777" w:rsidTr="00601C62">
        <w:trPr>
          <w:trHeight w:val="1136"/>
        </w:trPr>
        <w:tc>
          <w:tcPr>
            <w:tcW w:w="9622" w:type="dxa"/>
          </w:tcPr>
          <w:p w14:paraId="7CA1F020" w14:textId="77777777" w:rsidR="00D460DF" w:rsidRDefault="00D460DF" w:rsidP="0062512C">
            <w:pPr>
              <w:widowControl/>
              <w:numPr>
                <w:ilvl w:val="0"/>
                <w:numId w:val="1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Analiza filologiczna a analiza językowo-stylistyczna tekstu.</w:t>
            </w:r>
          </w:p>
          <w:p w14:paraId="6B85E93E" w14:textId="77777777" w:rsidR="0062512C" w:rsidRPr="00CC5C32" w:rsidRDefault="0062512C" w:rsidP="0062512C">
            <w:pPr>
              <w:widowControl/>
              <w:numPr>
                <w:ilvl w:val="0"/>
                <w:numId w:val="1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 w:rsidRPr="00CC5C32">
              <w:rPr>
                <w:rFonts w:ascii="Arial" w:hAnsi="Arial" w:cs="Arial"/>
                <w:sz w:val="22"/>
                <w:szCs w:val="22"/>
              </w:rPr>
              <w:t>Formalno-fu</w:t>
            </w:r>
            <w:r w:rsidR="006D259C" w:rsidRPr="00CC5C32">
              <w:rPr>
                <w:rFonts w:ascii="Arial" w:hAnsi="Arial" w:cs="Arial"/>
                <w:sz w:val="22"/>
                <w:szCs w:val="22"/>
              </w:rPr>
              <w:t>nkcjonalna analiza tekstu. Środki językowo-stylistyczne</w:t>
            </w:r>
            <w:r w:rsidRPr="00CC5C32">
              <w:rPr>
                <w:rFonts w:ascii="Arial" w:hAnsi="Arial" w:cs="Arial"/>
                <w:sz w:val="22"/>
                <w:szCs w:val="22"/>
              </w:rPr>
              <w:t xml:space="preserve"> i ich funkcje</w:t>
            </w:r>
            <w:r w:rsidR="006D259C" w:rsidRPr="00CC5C32">
              <w:rPr>
                <w:rFonts w:ascii="Arial" w:hAnsi="Arial" w:cs="Arial"/>
                <w:sz w:val="22"/>
                <w:szCs w:val="22"/>
              </w:rPr>
              <w:t xml:space="preserve"> w tekstach</w:t>
            </w:r>
            <w:r w:rsidRPr="00CC5C32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B51E5D7" w14:textId="77777777" w:rsidR="0062512C" w:rsidRPr="00CC5C32" w:rsidRDefault="0062512C" w:rsidP="0062512C">
            <w:pPr>
              <w:widowControl/>
              <w:numPr>
                <w:ilvl w:val="0"/>
                <w:numId w:val="1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 w:rsidRPr="00CC5C32">
              <w:rPr>
                <w:rFonts w:ascii="Arial" w:hAnsi="Arial" w:cs="Arial"/>
                <w:sz w:val="22"/>
                <w:szCs w:val="22"/>
              </w:rPr>
              <w:t>Gatunek tekstu a jego kształt językowo-stylistyczny. Style i odmiany języka jako twor</w:t>
            </w:r>
            <w:r w:rsidR="00DA41F2">
              <w:rPr>
                <w:rFonts w:ascii="Arial" w:hAnsi="Arial" w:cs="Arial"/>
                <w:sz w:val="22"/>
                <w:szCs w:val="22"/>
              </w:rPr>
              <w:t>zywo tekstu.</w:t>
            </w:r>
          </w:p>
          <w:p w14:paraId="5FEB1563" w14:textId="77777777" w:rsidR="0062512C" w:rsidRPr="00CC5C32" w:rsidRDefault="0062512C" w:rsidP="0062512C">
            <w:pPr>
              <w:widowControl/>
              <w:numPr>
                <w:ilvl w:val="0"/>
                <w:numId w:val="1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 w:rsidRPr="00CC5C32">
              <w:rPr>
                <w:rFonts w:ascii="Arial" w:hAnsi="Arial" w:cs="Arial"/>
                <w:sz w:val="22"/>
                <w:szCs w:val="22"/>
              </w:rPr>
              <w:t xml:space="preserve">Perspektywa </w:t>
            </w:r>
            <w:proofErr w:type="spellStart"/>
            <w:r w:rsidRPr="00CC5C32">
              <w:rPr>
                <w:rFonts w:ascii="Arial" w:hAnsi="Arial" w:cs="Arial"/>
                <w:sz w:val="22"/>
                <w:szCs w:val="22"/>
              </w:rPr>
              <w:t>pragmalingwistyczna</w:t>
            </w:r>
            <w:proofErr w:type="spellEnd"/>
            <w:r w:rsidRPr="00CC5C32">
              <w:rPr>
                <w:rFonts w:ascii="Arial" w:hAnsi="Arial" w:cs="Arial"/>
                <w:sz w:val="22"/>
                <w:szCs w:val="22"/>
              </w:rPr>
              <w:t xml:space="preserve"> w analizie tekstu (literackiego, publicystycznego, naukowego, użytkowego).</w:t>
            </w:r>
          </w:p>
          <w:p w14:paraId="58A05E37" w14:textId="77777777" w:rsidR="0062512C" w:rsidRPr="00CC5C32" w:rsidRDefault="0062512C" w:rsidP="0062512C">
            <w:pPr>
              <w:widowControl/>
              <w:numPr>
                <w:ilvl w:val="0"/>
                <w:numId w:val="1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 w:rsidRPr="00CC5C32">
              <w:rPr>
                <w:rFonts w:ascii="Arial" w:hAnsi="Arial" w:cs="Arial"/>
                <w:sz w:val="22"/>
                <w:szCs w:val="22"/>
              </w:rPr>
              <w:t>Perspektywa kognitywna w analizie tekstu. Stereotypy i językowy obraz świata.</w:t>
            </w:r>
          </w:p>
          <w:p w14:paraId="1B4B495C" w14:textId="77777777" w:rsidR="00986727" w:rsidRPr="00CC5C32" w:rsidRDefault="0062512C" w:rsidP="0062512C">
            <w:pPr>
              <w:widowControl/>
              <w:numPr>
                <w:ilvl w:val="0"/>
                <w:numId w:val="1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 w:rsidRPr="00CC5C32">
              <w:rPr>
                <w:rFonts w:ascii="Arial" w:hAnsi="Arial" w:cs="Arial"/>
                <w:sz w:val="22"/>
                <w:szCs w:val="22"/>
              </w:rPr>
              <w:t>Analiza wybranego tekstu przy zastosowaniu różnych perspektyw badawczych.</w:t>
            </w:r>
          </w:p>
          <w:p w14:paraId="324A1F0C" w14:textId="77777777" w:rsidR="00D86BEF" w:rsidRPr="0062512C" w:rsidRDefault="00D86BEF" w:rsidP="00D86BEF">
            <w:pPr>
              <w:widowControl/>
              <w:suppressAutoHyphens w:val="0"/>
              <w:autoSpaceDE/>
              <w:ind w:left="1080"/>
              <w:rPr>
                <w:rFonts w:ascii="Arial" w:hAnsi="Arial" w:cs="Arial"/>
                <w:szCs w:val="20"/>
              </w:rPr>
            </w:pPr>
          </w:p>
        </w:tc>
      </w:tr>
    </w:tbl>
    <w:p w14:paraId="6EEFBFED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</w:p>
    <w:p w14:paraId="7EA2D3F7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</w:p>
    <w:p w14:paraId="47AAA816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</w:p>
    <w:p w14:paraId="78FF297B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podstawowej</w:t>
      </w:r>
    </w:p>
    <w:p w14:paraId="6FE75D8D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86727" w:rsidRPr="0052608B" w14:paraId="520D2F13" w14:textId="77777777" w:rsidTr="00601C62">
        <w:trPr>
          <w:trHeight w:val="1098"/>
        </w:trPr>
        <w:tc>
          <w:tcPr>
            <w:tcW w:w="9622" w:type="dxa"/>
          </w:tcPr>
          <w:p w14:paraId="19FCCC75" w14:textId="727B205E" w:rsidR="00621F18" w:rsidRDefault="00621F18" w:rsidP="0062512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Teksty do analizy językowo-stylistycznej wybiera osoba prowadząca zaję</w:t>
            </w:r>
            <w:r w:rsidR="001159B1">
              <w:rPr>
                <w:rFonts w:ascii="Arial" w:hAnsi="Arial" w:cs="Arial"/>
                <w:b/>
                <w:sz w:val="22"/>
                <w:szCs w:val="22"/>
              </w:rPr>
              <w:t>cia w porozumieniu z grupą osób studiujących. Można wykorzystać propozycje tekstów znajdujące się poniżej</w:t>
            </w:r>
            <w:r w:rsidR="00135C72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123C5D14" w14:textId="77777777" w:rsidR="00621F18" w:rsidRDefault="00621F18" w:rsidP="006251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0CB8110" w14:textId="77777777" w:rsidR="0062512C" w:rsidRPr="00384CDB" w:rsidRDefault="0062512C" w:rsidP="006251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84CDB">
              <w:rPr>
                <w:rFonts w:ascii="Arial" w:hAnsi="Arial" w:cs="Arial"/>
                <w:b/>
                <w:sz w:val="22"/>
                <w:szCs w:val="22"/>
              </w:rPr>
              <w:t>Propozycje tekstów przeznaczonych do analizy:</w:t>
            </w:r>
          </w:p>
          <w:p w14:paraId="0A231084" w14:textId="77777777" w:rsidR="0062512C" w:rsidRPr="00DA41F2" w:rsidRDefault="0062512C" w:rsidP="00DA41F2">
            <w:pPr>
              <w:widowControl/>
              <w:numPr>
                <w:ilvl w:val="0"/>
                <w:numId w:val="2"/>
              </w:numPr>
              <w:suppressAutoHyphens w:val="0"/>
              <w:autoSpaceDE/>
              <w:rPr>
                <w:rFonts w:ascii="Arial" w:hAnsi="Arial" w:cs="Arial"/>
                <w:iCs/>
                <w:sz w:val="20"/>
                <w:szCs w:val="20"/>
              </w:rPr>
            </w:pPr>
            <w:r w:rsidRPr="00D86BEF">
              <w:rPr>
                <w:rFonts w:ascii="Arial" w:hAnsi="Arial" w:cs="Arial"/>
                <w:sz w:val="20"/>
                <w:szCs w:val="20"/>
              </w:rPr>
              <w:t xml:space="preserve">Kazimierz Wierzyński, </w:t>
            </w:r>
            <w:r w:rsidRPr="00D86BEF">
              <w:rPr>
                <w:rFonts w:ascii="Arial" w:hAnsi="Arial" w:cs="Arial"/>
                <w:i/>
                <w:iCs/>
                <w:sz w:val="20"/>
                <w:szCs w:val="20"/>
              </w:rPr>
              <w:t>*** [Hej! Świat się kręci!]</w:t>
            </w:r>
            <w:r w:rsidRPr="00D86BE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gramStart"/>
            <w:r w:rsidRPr="00D86BEF">
              <w:rPr>
                <w:rFonts w:ascii="Arial" w:hAnsi="Arial" w:cs="Arial"/>
                <w:sz w:val="20"/>
                <w:szCs w:val="20"/>
              </w:rPr>
              <w:t>w</w:t>
            </w:r>
            <w:proofErr w:type="gramEnd"/>
            <w:r w:rsidRPr="00D86BE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D86BEF">
              <w:rPr>
                <w:rFonts w:ascii="Arial" w:hAnsi="Arial" w:cs="Arial"/>
                <w:i/>
                <w:sz w:val="20"/>
                <w:szCs w:val="20"/>
              </w:rPr>
              <w:t>Poezja polska okresu międzywojennego. Antologia</w:t>
            </w:r>
            <w:r w:rsidRPr="00D86BEF">
              <w:rPr>
                <w:rFonts w:ascii="Arial" w:hAnsi="Arial" w:cs="Arial"/>
                <w:iCs/>
                <w:sz w:val="20"/>
                <w:szCs w:val="20"/>
              </w:rPr>
              <w:t>, wybór i wstęp M. Głowiński, Wrocław-Warszawa-Kraków-Gdańsk-Łódź 1987, cz. 1, s. 126-127)</w:t>
            </w:r>
            <w:r w:rsidR="00DA41F2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7E3D594A" w14:textId="77777777" w:rsidR="0062512C" w:rsidRPr="00D86BEF" w:rsidRDefault="0062512C" w:rsidP="0062512C">
            <w:pPr>
              <w:widowControl/>
              <w:numPr>
                <w:ilvl w:val="0"/>
                <w:numId w:val="2"/>
              </w:numPr>
              <w:suppressAutoHyphens w:val="0"/>
              <w:autoSpaceDE/>
              <w:rPr>
                <w:rFonts w:ascii="Arial" w:hAnsi="Arial" w:cs="Arial"/>
                <w:iCs/>
                <w:sz w:val="20"/>
                <w:szCs w:val="20"/>
              </w:rPr>
            </w:pP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Stanisław Mancewicz, </w:t>
            </w:r>
            <w:r w:rsidRPr="00D86BEF">
              <w:rPr>
                <w:rFonts w:ascii="Arial" w:hAnsi="Arial" w:cs="Arial"/>
                <w:i/>
                <w:sz w:val="20"/>
                <w:szCs w:val="20"/>
              </w:rPr>
              <w:t>Klucz kenijski</w:t>
            </w: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 (felieton wydrukowany w rubryce </w:t>
            </w:r>
            <w:r w:rsidRPr="00D86BEF">
              <w:rPr>
                <w:rFonts w:ascii="Arial" w:hAnsi="Arial" w:cs="Arial"/>
                <w:i/>
                <w:sz w:val="20"/>
                <w:szCs w:val="20"/>
              </w:rPr>
              <w:t>Co ja widzę</w:t>
            </w: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 w „Gazecie Wyborczej” z 20 stycznia 2005 r.; </w:t>
            </w:r>
            <w:hyperlink r:id="rId11" w:history="1">
              <w:r w:rsidR="00E4394B" w:rsidRPr="00382D09">
                <w:rPr>
                  <w:rStyle w:val="Hipercze"/>
                  <w:rFonts w:ascii="Arial" w:hAnsi="Arial" w:cs="Arial"/>
                  <w:iCs/>
                  <w:sz w:val="20"/>
                  <w:szCs w:val="20"/>
                </w:rPr>
                <w:t>http://www.archiwum.wyborcza.pl/Archiwum/1,0,4280051,20050121KR-DLO,Klucz_kenijski,.html</w:t>
              </w:r>
            </w:hyperlink>
            <w:r w:rsidRPr="00D86BEF">
              <w:rPr>
                <w:rFonts w:ascii="Arial" w:hAnsi="Arial" w:cs="Arial"/>
                <w:iCs/>
                <w:sz w:val="20"/>
                <w:szCs w:val="20"/>
              </w:rPr>
              <w:t>)</w:t>
            </w:r>
            <w:r w:rsidR="00DA41F2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129754B6" w14:textId="77777777" w:rsidR="0062512C" w:rsidRPr="00D86BEF" w:rsidRDefault="0062512C" w:rsidP="0062512C">
            <w:pPr>
              <w:widowControl/>
              <w:numPr>
                <w:ilvl w:val="0"/>
                <w:numId w:val="2"/>
              </w:numPr>
              <w:suppressAutoHyphens w:val="0"/>
              <w:autoSpaceDE/>
              <w:rPr>
                <w:rFonts w:ascii="Arial" w:hAnsi="Arial" w:cs="Arial"/>
                <w:iCs/>
                <w:sz w:val="20"/>
                <w:szCs w:val="20"/>
              </w:rPr>
            </w:pP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Jerzy Pilch, </w:t>
            </w:r>
            <w:r w:rsidRPr="00D86BEF">
              <w:rPr>
                <w:rFonts w:ascii="Arial" w:hAnsi="Arial" w:cs="Arial"/>
                <w:i/>
                <w:sz w:val="20"/>
                <w:szCs w:val="20"/>
              </w:rPr>
              <w:t>Miłość zmysłowa w Bibliotece</w:t>
            </w: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 (felieton, „Polityka” 2005, nr 4, 29 stycznia 2005 r., s. 93; przedruk w: J. Pilch, </w:t>
            </w:r>
            <w:r w:rsidRPr="00D86BEF">
              <w:rPr>
                <w:rFonts w:ascii="Arial" w:hAnsi="Arial" w:cs="Arial"/>
                <w:i/>
                <w:iCs/>
                <w:sz w:val="20"/>
                <w:szCs w:val="20"/>
              </w:rPr>
              <w:t>Pociąg do życia wiecznego</w:t>
            </w:r>
            <w:r w:rsidRPr="00D86BEF">
              <w:rPr>
                <w:rFonts w:ascii="Arial" w:hAnsi="Arial" w:cs="Arial"/>
                <w:iCs/>
                <w:sz w:val="20"/>
                <w:szCs w:val="20"/>
              </w:rPr>
              <w:t>, Warszawa 2007, s. 78-81)</w:t>
            </w:r>
            <w:r w:rsidR="00DA41F2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  <w:p w14:paraId="52998216" w14:textId="77777777" w:rsidR="0062512C" w:rsidRPr="00D86BEF" w:rsidRDefault="0062512C" w:rsidP="0062512C">
            <w:pPr>
              <w:widowControl/>
              <w:numPr>
                <w:ilvl w:val="0"/>
                <w:numId w:val="2"/>
              </w:numPr>
              <w:suppressAutoHyphens w:val="0"/>
              <w:autoSpaceDE/>
              <w:rPr>
                <w:rFonts w:ascii="Arial" w:hAnsi="Arial" w:cs="Arial"/>
                <w:iCs/>
                <w:sz w:val="20"/>
                <w:szCs w:val="20"/>
              </w:rPr>
            </w:pP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Maria Nowakowska-Majcher, </w:t>
            </w:r>
            <w:r w:rsidRPr="00D86BEF">
              <w:rPr>
                <w:rFonts w:ascii="Arial" w:hAnsi="Arial" w:cs="Arial"/>
                <w:i/>
                <w:iCs/>
                <w:sz w:val="20"/>
                <w:szCs w:val="20"/>
              </w:rPr>
              <w:t>Przemienienie w Toporowie</w:t>
            </w:r>
            <w:r w:rsidRPr="00D86BE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D86BEF">
              <w:rPr>
                <w:rFonts w:ascii="Arial" w:hAnsi="Arial" w:cs="Arial"/>
                <w:sz w:val="20"/>
                <w:szCs w:val="20"/>
              </w:rPr>
              <w:t>(reportaż, „Rzeczpospolita”: „+Plus – Minus”, 6-7 października 2001 r., s.</w:t>
            </w:r>
            <w:r w:rsidR="00714F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86BEF">
              <w:rPr>
                <w:rFonts w:ascii="Arial" w:hAnsi="Arial" w:cs="Arial"/>
                <w:sz w:val="20"/>
                <w:szCs w:val="20"/>
              </w:rPr>
              <w:t xml:space="preserve">D1; </w:t>
            </w:r>
            <w:hyperlink r:id="rId12" w:history="1">
              <w:r w:rsidR="00E4394B" w:rsidRPr="00382D09">
                <w:rPr>
                  <w:rStyle w:val="Hipercze"/>
                  <w:rFonts w:ascii="Arial" w:hAnsi="Arial" w:cs="Arial"/>
                  <w:sz w:val="20"/>
                  <w:szCs w:val="20"/>
                </w:rPr>
                <w:t>http://archiwum.rp.pl/artykul/356322-Przemienienie-w-Toporowie.html</w:t>
              </w:r>
            </w:hyperlink>
            <w:r w:rsidRPr="00D86BEF">
              <w:rPr>
                <w:rFonts w:ascii="Arial" w:hAnsi="Arial" w:cs="Arial"/>
                <w:sz w:val="20"/>
                <w:szCs w:val="20"/>
              </w:rPr>
              <w:t>)</w:t>
            </w:r>
            <w:r w:rsidR="00DA41F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6207A21" w14:textId="77777777" w:rsidR="0062512C" w:rsidRPr="00D86BEF" w:rsidRDefault="0062512C" w:rsidP="0062512C">
            <w:pPr>
              <w:widowControl/>
              <w:numPr>
                <w:ilvl w:val="0"/>
                <w:numId w:val="2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Wojciech Tochman, </w:t>
            </w:r>
            <w:r w:rsidRPr="00D86BEF">
              <w:rPr>
                <w:rFonts w:ascii="Arial" w:hAnsi="Arial" w:cs="Arial"/>
                <w:i/>
                <w:sz w:val="20"/>
                <w:szCs w:val="20"/>
              </w:rPr>
              <w:t>Młodzi lubią szybko</w:t>
            </w: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 (reportaż z tomu </w:t>
            </w:r>
            <w:r w:rsidRPr="00D86BEF">
              <w:rPr>
                <w:rFonts w:ascii="Arial" w:hAnsi="Arial" w:cs="Arial"/>
                <w:i/>
                <w:iCs/>
                <w:sz w:val="20"/>
                <w:szCs w:val="20"/>
              </w:rPr>
              <w:t>Wściekły pies</w:t>
            </w:r>
            <w:r w:rsidRPr="00D86BEF">
              <w:rPr>
                <w:rFonts w:ascii="Arial" w:hAnsi="Arial" w:cs="Arial"/>
                <w:iCs/>
                <w:sz w:val="20"/>
                <w:szCs w:val="20"/>
              </w:rPr>
              <w:t>, Kraków 2007)</w:t>
            </w:r>
            <w:r w:rsidR="00DA41F2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06FA32A9" w14:textId="77777777" w:rsidR="0062512C" w:rsidRPr="00D86BEF" w:rsidRDefault="0062512C" w:rsidP="00E4394B">
            <w:pPr>
              <w:widowControl/>
              <w:numPr>
                <w:ilvl w:val="0"/>
                <w:numId w:val="2"/>
              </w:numPr>
              <w:suppressAutoHyphens w:val="0"/>
              <w:autoSpaceDE/>
              <w:rPr>
                <w:rFonts w:ascii="Arial" w:hAnsi="Arial" w:cs="Arial"/>
                <w:iCs/>
                <w:sz w:val="20"/>
                <w:szCs w:val="20"/>
              </w:rPr>
            </w:pP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Zbigniew Herbert, </w:t>
            </w:r>
            <w:r w:rsidRPr="00D86BEF">
              <w:rPr>
                <w:rFonts w:ascii="Arial" w:hAnsi="Arial" w:cs="Arial"/>
                <w:i/>
                <w:sz w:val="20"/>
                <w:szCs w:val="20"/>
              </w:rPr>
              <w:t xml:space="preserve">Il </w:t>
            </w:r>
            <w:proofErr w:type="spellStart"/>
            <w:r w:rsidRPr="00D86BEF">
              <w:rPr>
                <w:rFonts w:ascii="Arial" w:hAnsi="Arial" w:cs="Arial"/>
                <w:i/>
                <w:sz w:val="20"/>
                <w:szCs w:val="20"/>
              </w:rPr>
              <w:t>Duomo</w:t>
            </w:r>
            <w:proofErr w:type="spellEnd"/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 (esej z tomu </w:t>
            </w:r>
            <w:r w:rsidRPr="00D86BEF">
              <w:rPr>
                <w:rFonts w:ascii="Arial" w:hAnsi="Arial" w:cs="Arial"/>
                <w:i/>
                <w:iCs/>
                <w:sz w:val="20"/>
                <w:szCs w:val="20"/>
              </w:rPr>
              <w:t>Barbarzyńca w ogrodzie</w:t>
            </w:r>
            <w:r w:rsidRPr="00D86BEF">
              <w:rPr>
                <w:rFonts w:ascii="Arial" w:hAnsi="Arial" w:cs="Arial"/>
                <w:sz w:val="20"/>
                <w:szCs w:val="20"/>
              </w:rPr>
              <w:t>, Wrocław 1997, s. 63-75</w:t>
            </w:r>
            <w:r w:rsidR="00E4394B">
              <w:rPr>
                <w:rFonts w:ascii="Arial" w:hAnsi="Arial" w:cs="Arial"/>
                <w:sz w:val="20"/>
                <w:szCs w:val="20"/>
              </w:rPr>
              <w:t xml:space="preserve"> oraz </w:t>
            </w:r>
            <w:hyperlink r:id="rId13" w:history="1">
              <w:r w:rsidR="00E4394B" w:rsidRPr="00382D09">
                <w:rPr>
                  <w:rStyle w:val="Hipercze"/>
                  <w:rFonts w:ascii="Arial" w:hAnsi="Arial" w:cs="Arial"/>
                  <w:sz w:val="20"/>
                  <w:szCs w:val="20"/>
                </w:rPr>
                <w:t>https://vod.tvp.pl/programy,88/ogrod-barbarzyncy-odcinki,318807/odcinek-1,S01E01,318831</w:t>
              </w:r>
            </w:hyperlink>
            <w:r w:rsidR="00E4394B">
              <w:rPr>
                <w:rFonts w:ascii="Arial" w:hAnsi="Arial" w:cs="Arial"/>
                <w:sz w:val="20"/>
                <w:szCs w:val="20"/>
              </w:rPr>
              <w:t xml:space="preserve"> – o filmie: </w:t>
            </w:r>
            <w:hyperlink r:id="rId14" w:history="1">
              <w:r w:rsidR="00E4394B" w:rsidRPr="00382D09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https://www.tvp.pl/program-tv/ogrod-barbarzyncy-il-duomo/64353ad8d03410562c28a57f</w:t>
              </w:r>
            </w:hyperlink>
            <w:r w:rsidRPr="00D86BEF">
              <w:rPr>
                <w:rFonts w:ascii="Arial" w:hAnsi="Arial" w:cs="Arial"/>
                <w:sz w:val="20"/>
                <w:szCs w:val="20"/>
              </w:rPr>
              <w:t>)</w:t>
            </w:r>
            <w:r w:rsidR="00DA41F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7763BBC" w14:textId="77777777" w:rsidR="0062512C" w:rsidRPr="00D86BEF" w:rsidRDefault="0062512C" w:rsidP="00E4394B">
            <w:pPr>
              <w:widowControl/>
              <w:numPr>
                <w:ilvl w:val="0"/>
                <w:numId w:val="2"/>
              </w:numPr>
              <w:suppressAutoHyphens w:val="0"/>
              <w:autoSpaceDE/>
              <w:rPr>
                <w:rFonts w:ascii="Arial" w:hAnsi="Arial" w:cs="Arial"/>
                <w:iCs/>
                <w:sz w:val="20"/>
                <w:szCs w:val="20"/>
              </w:rPr>
            </w:pP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Leszek Kołakowski, </w:t>
            </w:r>
            <w:r w:rsidRPr="00D86BEF">
              <w:rPr>
                <w:rFonts w:ascii="Arial" w:hAnsi="Arial" w:cs="Arial"/>
                <w:i/>
                <w:sz w:val="20"/>
                <w:szCs w:val="20"/>
              </w:rPr>
              <w:t>O tolerancji</w:t>
            </w: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 (esej filozoficzny z tomu </w:t>
            </w:r>
            <w:r w:rsidRPr="00D86BEF">
              <w:rPr>
                <w:rFonts w:ascii="Arial" w:hAnsi="Arial" w:cs="Arial"/>
                <w:i/>
                <w:sz w:val="20"/>
                <w:szCs w:val="20"/>
              </w:rPr>
              <w:t>Mini wykłady o maxi sprawach</w:t>
            </w:r>
            <w:r w:rsidR="00DA41F2">
              <w:rPr>
                <w:rFonts w:ascii="Arial" w:hAnsi="Arial" w:cs="Arial"/>
                <w:sz w:val="20"/>
                <w:szCs w:val="20"/>
              </w:rPr>
              <w:t xml:space="preserve">, wiele wydań książkowych oraz </w:t>
            </w:r>
            <w:hyperlink r:id="rId15" w:history="1">
              <w:r w:rsidR="00E4394B" w:rsidRPr="00382D09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https://www.youtube.com/watch?v=OGXHWPpoLzU</w:t>
              </w:r>
            </w:hyperlink>
            <w:r w:rsidRPr="00D86BEF">
              <w:rPr>
                <w:rFonts w:ascii="Arial" w:hAnsi="Arial" w:cs="Arial"/>
                <w:iCs/>
                <w:sz w:val="20"/>
                <w:szCs w:val="20"/>
              </w:rPr>
              <w:t>)</w:t>
            </w:r>
            <w:r w:rsidR="00DA41F2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1DDE79EF" w14:textId="77777777" w:rsidR="0062512C" w:rsidRDefault="0062512C" w:rsidP="0062512C">
            <w:pPr>
              <w:widowControl/>
              <w:numPr>
                <w:ilvl w:val="0"/>
                <w:numId w:val="2"/>
              </w:numPr>
              <w:suppressAutoHyphens w:val="0"/>
              <w:autoSpaceDE/>
              <w:rPr>
                <w:rFonts w:ascii="Arial" w:hAnsi="Arial" w:cs="Arial"/>
                <w:iCs/>
                <w:sz w:val="20"/>
                <w:szCs w:val="20"/>
              </w:rPr>
            </w:pPr>
            <w:r w:rsidRPr="00D86BEF">
              <w:rPr>
                <w:rFonts w:ascii="Arial" w:hAnsi="Arial" w:cs="Arial"/>
                <w:sz w:val="20"/>
                <w:szCs w:val="20"/>
              </w:rPr>
              <w:t xml:space="preserve">Kazimierz Brandys, </w:t>
            </w:r>
            <w:r w:rsidRPr="00D86BEF">
              <w:rPr>
                <w:rFonts w:ascii="Arial" w:hAnsi="Arial" w:cs="Arial"/>
                <w:i/>
                <w:sz w:val="20"/>
                <w:szCs w:val="20"/>
              </w:rPr>
              <w:t>Wariacje pocztowe</w:t>
            </w: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 – jeden z listów (Londyn 1989; Warszawa 1994; Warszawa 2005).</w:t>
            </w:r>
          </w:p>
          <w:p w14:paraId="7AF8891B" w14:textId="77777777" w:rsidR="001159B1" w:rsidRDefault="001159B1" w:rsidP="0062512C">
            <w:pPr>
              <w:widowControl/>
              <w:numPr>
                <w:ilvl w:val="0"/>
                <w:numId w:val="2"/>
              </w:numPr>
              <w:suppressAutoHyphens w:val="0"/>
              <w:autoSpaceDE/>
              <w:rPr>
                <w:rFonts w:ascii="Arial" w:hAnsi="Arial" w:cs="Arial"/>
                <w:i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Cs/>
                <w:sz w:val="20"/>
                <w:szCs w:val="20"/>
              </w:rPr>
              <w:t>wybrany</w:t>
            </w:r>
            <w:proofErr w:type="gram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tekst reklamowy</w:t>
            </w:r>
          </w:p>
          <w:p w14:paraId="2BB0D55C" w14:textId="2D8DDBE8" w:rsidR="001159B1" w:rsidRDefault="001159B1" w:rsidP="0062512C">
            <w:pPr>
              <w:widowControl/>
              <w:numPr>
                <w:ilvl w:val="0"/>
                <w:numId w:val="2"/>
              </w:numPr>
              <w:suppressAutoHyphens w:val="0"/>
              <w:autoSpaceDE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Juliusz Słowacki</w:t>
            </w:r>
            <w:r w:rsidR="00A52BB6">
              <w:rPr>
                <w:rFonts w:ascii="Arial" w:hAnsi="Arial" w:cs="Arial"/>
                <w:iCs/>
                <w:sz w:val="20"/>
                <w:szCs w:val="20"/>
              </w:rPr>
              <w:t>,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1159B1">
              <w:rPr>
                <w:rFonts w:ascii="Arial" w:hAnsi="Arial" w:cs="Arial"/>
                <w:i/>
                <w:iCs/>
                <w:sz w:val="20"/>
                <w:szCs w:val="20"/>
              </w:rPr>
              <w:t>Anhelli</w:t>
            </w:r>
          </w:p>
          <w:p w14:paraId="39F5EA56" w14:textId="363A2448" w:rsidR="001159B1" w:rsidRDefault="001159B1" w:rsidP="0062512C">
            <w:pPr>
              <w:widowControl/>
              <w:numPr>
                <w:ilvl w:val="0"/>
                <w:numId w:val="2"/>
              </w:numPr>
              <w:suppressAutoHyphens w:val="0"/>
              <w:autoSpaceDE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Julian Tuwim</w:t>
            </w:r>
            <w:r w:rsidR="00A52BB6">
              <w:rPr>
                <w:rFonts w:ascii="Arial" w:hAnsi="Arial" w:cs="Arial"/>
                <w:iCs/>
                <w:sz w:val="20"/>
                <w:szCs w:val="20"/>
              </w:rPr>
              <w:t>,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1159B1">
              <w:rPr>
                <w:rFonts w:ascii="Arial" w:hAnsi="Arial" w:cs="Arial"/>
                <w:i/>
                <w:iCs/>
                <w:sz w:val="20"/>
                <w:szCs w:val="20"/>
              </w:rPr>
              <w:t>Jarmark rymów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– wybrane teksty</w:t>
            </w:r>
          </w:p>
          <w:p w14:paraId="2A2BBCC3" w14:textId="6F8E9F31" w:rsidR="001159B1" w:rsidRDefault="001159B1" w:rsidP="0062512C">
            <w:pPr>
              <w:widowControl/>
              <w:numPr>
                <w:ilvl w:val="0"/>
                <w:numId w:val="2"/>
              </w:numPr>
              <w:suppressAutoHyphens w:val="0"/>
              <w:autoSpaceDE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Jan Chryzostom Pasek</w:t>
            </w:r>
            <w:r w:rsidR="00A52BB6">
              <w:rPr>
                <w:rFonts w:ascii="Arial" w:hAnsi="Arial" w:cs="Arial"/>
                <w:iCs/>
                <w:sz w:val="20"/>
                <w:szCs w:val="20"/>
              </w:rPr>
              <w:t>,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1159B1">
              <w:rPr>
                <w:rFonts w:ascii="Arial" w:hAnsi="Arial" w:cs="Arial"/>
                <w:i/>
                <w:iCs/>
                <w:sz w:val="20"/>
                <w:szCs w:val="20"/>
              </w:rPr>
              <w:t>Pamiętniki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– fragment</w:t>
            </w:r>
          </w:p>
          <w:p w14:paraId="6AF53E4F" w14:textId="77777777" w:rsidR="001159B1" w:rsidRDefault="001159B1" w:rsidP="0062512C">
            <w:pPr>
              <w:widowControl/>
              <w:numPr>
                <w:ilvl w:val="0"/>
                <w:numId w:val="2"/>
              </w:numPr>
              <w:suppressAutoHyphens w:val="0"/>
              <w:autoSpaceDE/>
              <w:rPr>
                <w:rFonts w:ascii="Arial" w:hAnsi="Arial" w:cs="Arial"/>
                <w:i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Cs/>
                <w:sz w:val="20"/>
                <w:szCs w:val="20"/>
              </w:rPr>
              <w:t>teksty</w:t>
            </w:r>
            <w:proofErr w:type="gram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współczesnych piosenek</w:t>
            </w:r>
            <w:r w:rsidR="00BC6878">
              <w:rPr>
                <w:rFonts w:ascii="Arial" w:hAnsi="Arial" w:cs="Arial"/>
                <w:iCs/>
                <w:sz w:val="20"/>
                <w:szCs w:val="20"/>
              </w:rPr>
              <w:t xml:space="preserve"> – wybór </w:t>
            </w:r>
          </w:p>
          <w:p w14:paraId="5D6442C0" w14:textId="77777777" w:rsidR="006D259C" w:rsidRPr="00D86BEF" w:rsidRDefault="006D259C" w:rsidP="006D259C">
            <w:pPr>
              <w:widowControl/>
              <w:suppressAutoHyphens w:val="0"/>
              <w:autoSpaceDE/>
              <w:ind w:left="720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6A61A8DF" w14:textId="77777777" w:rsidR="0062512C" w:rsidRPr="00384CDB" w:rsidRDefault="006D259C" w:rsidP="0062512C">
            <w:pP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84CDB">
              <w:rPr>
                <w:rFonts w:ascii="Arial" w:hAnsi="Arial" w:cs="Arial"/>
                <w:b/>
                <w:bCs/>
                <w:sz w:val="22"/>
                <w:szCs w:val="22"/>
              </w:rPr>
              <w:t>Wykaz literatury podstawowej</w:t>
            </w:r>
          </w:p>
          <w:p w14:paraId="3F986D25" w14:textId="77777777" w:rsidR="006D259C" w:rsidRPr="006D259C" w:rsidRDefault="006D259C" w:rsidP="0062512C">
            <w:pPr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Bartmiński J.,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Niebrzegowska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-Bartmińska S., </w:t>
            </w:r>
            <w:r w:rsidRPr="00667A3C">
              <w:rPr>
                <w:rFonts w:ascii="Arial" w:hAnsi="Arial" w:cs="Arial"/>
                <w:i/>
                <w:sz w:val="20"/>
                <w:szCs w:val="20"/>
              </w:rPr>
              <w:t>Tekstologia</w:t>
            </w:r>
            <w:r w:rsidR="00667A3C">
              <w:rPr>
                <w:rFonts w:ascii="Arial" w:hAnsi="Arial" w:cs="Arial"/>
                <w:sz w:val="20"/>
                <w:szCs w:val="20"/>
              </w:rPr>
              <w:t>, Warszawa 2009.</w:t>
            </w:r>
          </w:p>
          <w:p w14:paraId="55A00120" w14:textId="77777777" w:rsidR="0062512C" w:rsidRPr="00D86BEF" w:rsidRDefault="0062512C" w:rsidP="0062512C">
            <w:pPr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Dobrzyńska T., </w:t>
            </w:r>
            <w:r w:rsidRPr="00D86BEF">
              <w:rPr>
                <w:rFonts w:ascii="Arial" w:hAnsi="Arial" w:cs="Arial"/>
                <w:i/>
                <w:iCs/>
                <w:sz w:val="20"/>
                <w:szCs w:val="20"/>
              </w:rPr>
              <w:t>Tekst</w:t>
            </w:r>
            <w:r w:rsidRPr="00D86BE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[w:] </w:t>
            </w:r>
            <w:r w:rsidRPr="00D86BEF">
              <w:rPr>
                <w:rFonts w:ascii="Arial" w:hAnsi="Arial" w:cs="Arial"/>
                <w:i/>
                <w:sz w:val="20"/>
                <w:szCs w:val="20"/>
              </w:rPr>
              <w:t>Współczesny język polski</w:t>
            </w:r>
            <w:r w:rsidRPr="00D86BEF">
              <w:rPr>
                <w:rFonts w:ascii="Arial" w:hAnsi="Arial" w:cs="Arial"/>
                <w:iCs/>
                <w:sz w:val="20"/>
                <w:szCs w:val="20"/>
              </w:rPr>
              <w:t>, pod red. J. Bartmińskiego, Lublin 2001, s. 293-314.</w:t>
            </w:r>
          </w:p>
          <w:p w14:paraId="76581CE9" w14:textId="77777777" w:rsidR="0062512C" w:rsidRPr="00D86BEF" w:rsidRDefault="0062512C" w:rsidP="0062512C">
            <w:pPr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iCs/>
                <w:sz w:val="20"/>
                <w:szCs w:val="20"/>
              </w:rPr>
            </w:pP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Kurkowska H., Skorupka S., </w:t>
            </w:r>
            <w:r w:rsidRPr="00D86BEF">
              <w:rPr>
                <w:rFonts w:ascii="Arial" w:hAnsi="Arial" w:cs="Arial"/>
                <w:i/>
                <w:sz w:val="20"/>
                <w:szCs w:val="20"/>
              </w:rPr>
              <w:t>Stylistyka polska. Zarys</w:t>
            </w: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, </w:t>
            </w:r>
            <w:r w:rsidR="00714F8A">
              <w:rPr>
                <w:rFonts w:ascii="Arial" w:hAnsi="Arial" w:cs="Arial"/>
                <w:iCs/>
                <w:sz w:val="20"/>
                <w:szCs w:val="20"/>
              </w:rPr>
              <w:t>wyd. 5 z uzup., Warszawa 2001</w:t>
            </w:r>
            <w:r w:rsidRPr="00D86BEF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2D5A1340" w14:textId="77777777" w:rsidR="0062512C" w:rsidRPr="00D86BEF" w:rsidRDefault="0062512C" w:rsidP="0062512C">
            <w:pPr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D86BEF">
              <w:rPr>
                <w:rFonts w:ascii="Arial" w:hAnsi="Arial" w:cs="Arial"/>
                <w:sz w:val="20"/>
                <w:szCs w:val="20"/>
              </w:rPr>
              <w:t xml:space="preserve">Skubalanka T., </w:t>
            </w:r>
            <w:r w:rsidRPr="00D86BEF">
              <w:rPr>
                <w:rFonts w:ascii="Arial" w:hAnsi="Arial" w:cs="Arial"/>
                <w:i/>
                <w:iCs/>
                <w:sz w:val="20"/>
                <w:szCs w:val="20"/>
              </w:rPr>
              <w:t>Podstawy analizy stylistycznej: rozważania o metodzie</w:t>
            </w:r>
            <w:r w:rsidRPr="00D86BEF">
              <w:rPr>
                <w:rFonts w:ascii="Arial" w:hAnsi="Arial" w:cs="Arial"/>
                <w:sz w:val="20"/>
                <w:szCs w:val="20"/>
              </w:rPr>
              <w:t>, Lublin 2001.</w:t>
            </w:r>
          </w:p>
          <w:p w14:paraId="73A15AC9" w14:textId="77777777" w:rsidR="0062512C" w:rsidRPr="00D86BEF" w:rsidRDefault="0062512C" w:rsidP="0062512C">
            <w:pPr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D86BEF">
              <w:rPr>
                <w:rFonts w:ascii="Arial" w:hAnsi="Arial" w:cs="Arial"/>
                <w:sz w:val="20"/>
                <w:szCs w:val="20"/>
              </w:rPr>
              <w:t xml:space="preserve">Skubalanka T., </w:t>
            </w:r>
            <w:r w:rsidRPr="00D86BEF">
              <w:rPr>
                <w:rFonts w:ascii="Arial" w:hAnsi="Arial" w:cs="Arial"/>
                <w:i/>
                <w:iCs/>
                <w:sz w:val="20"/>
                <w:szCs w:val="20"/>
              </w:rPr>
              <w:t>Wprowadzenie do gramatyki stylistycznej języka polskiego</w:t>
            </w:r>
            <w:r w:rsidRPr="00D86BEF">
              <w:rPr>
                <w:rFonts w:ascii="Arial" w:hAnsi="Arial" w:cs="Arial"/>
                <w:sz w:val="20"/>
                <w:szCs w:val="20"/>
              </w:rPr>
              <w:t>, Lublin 1991.</w:t>
            </w:r>
          </w:p>
          <w:p w14:paraId="1024B760" w14:textId="77777777" w:rsidR="0062512C" w:rsidRPr="00667A3C" w:rsidRDefault="0062512C" w:rsidP="0062512C">
            <w:pPr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D86BE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Tekstologia</w:t>
            </w:r>
            <w:r w:rsidRPr="00D86BEF">
              <w:rPr>
                <w:rFonts w:ascii="Arial" w:hAnsi="Arial" w:cs="Arial"/>
                <w:bCs/>
                <w:sz w:val="20"/>
                <w:szCs w:val="20"/>
              </w:rPr>
              <w:t xml:space="preserve">, pod red. J. Bartmińskiego i S. </w:t>
            </w:r>
            <w:proofErr w:type="spellStart"/>
            <w:r w:rsidRPr="00D86BEF">
              <w:rPr>
                <w:rFonts w:ascii="Arial" w:hAnsi="Arial" w:cs="Arial"/>
                <w:bCs/>
                <w:sz w:val="20"/>
                <w:szCs w:val="20"/>
              </w:rPr>
              <w:t>Niebrzegowskiej-Bartmińskiej</w:t>
            </w:r>
            <w:proofErr w:type="spellEnd"/>
            <w:r w:rsidRPr="00D86BEF">
              <w:rPr>
                <w:rFonts w:ascii="Arial" w:hAnsi="Arial" w:cs="Arial"/>
                <w:bCs/>
                <w:sz w:val="20"/>
                <w:szCs w:val="20"/>
              </w:rPr>
              <w:t>, cz. 1 i 2, Lublin 2004.</w:t>
            </w:r>
          </w:p>
          <w:p w14:paraId="6B9B9625" w14:textId="77777777" w:rsidR="00667A3C" w:rsidRPr="00667A3C" w:rsidRDefault="00667A3C" w:rsidP="0062512C">
            <w:pPr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67A3C">
              <w:rPr>
                <w:rFonts w:ascii="Arial" w:hAnsi="Arial" w:cs="Arial"/>
                <w:color w:val="000000"/>
                <w:sz w:val="20"/>
                <w:szCs w:val="20"/>
              </w:rPr>
              <w:t>Zdunkiewicz</w:t>
            </w:r>
            <w:proofErr w:type="spellEnd"/>
            <w:r w:rsidRPr="00667A3C">
              <w:rPr>
                <w:rFonts w:ascii="Arial" w:hAnsi="Arial" w:cs="Arial"/>
                <w:color w:val="000000"/>
                <w:sz w:val="20"/>
                <w:szCs w:val="20"/>
              </w:rPr>
              <w:t>-Jedynak</w:t>
            </w:r>
            <w:r w:rsidR="001E667B">
              <w:rPr>
                <w:rFonts w:ascii="Arial" w:hAnsi="Arial" w:cs="Arial"/>
                <w:color w:val="000000"/>
                <w:sz w:val="20"/>
                <w:szCs w:val="20"/>
              </w:rPr>
              <w:t xml:space="preserve"> 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667A3C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667A3C">
              <w:rPr>
                <w:rFonts w:ascii="Arial" w:hAnsi="Arial" w:cs="Arial"/>
                <w:i/>
                <w:color w:val="000000"/>
                <w:sz w:val="20"/>
                <w:szCs w:val="20"/>
              </w:rPr>
              <w:t>Wykłady ze stylistyki</w:t>
            </w:r>
            <w:r w:rsidRPr="00667A3C">
              <w:rPr>
                <w:rFonts w:ascii="Arial" w:hAnsi="Arial" w:cs="Arial"/>
                <w:color w:val="000000"/>
                <w:sz w:val="20"/>
                <w:szCs w:val="20"/>
              </w:rPr>
              <w:t>, Warszawa 2010.</w:t>
            </w:r>
          </w:p>
          <w:p w14:paraId="4ADBF317" w14:textId="77777777" w:rsidR="00667A3C" w:rsidRPr="00667A3C" w:rsidRDefault="00667A3C" w:rsidP="00667A3C">
            <w:pPr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67A3C">
              <w:rPr>
                <w:rFonts w:ascii="Arial" w:hAnsi="Arial" w:cs="Arial"/>
                <w:color w:val="000000"/>
                <w:sz w:val="20"/>
                <w:szCs w:val="20"/>
              </w:rPr>
              <w:t>Zdunkiewicz</w:t>
            </w:r>
            <w:proofErr w:type="spellEnd"/>
            <w:r w:rsidRPr="00667A3C">
              <w:rPr>
                <w:rFonts w:ascii="Arial" w:hAnsi="Arial" w:cs="Arial"/>
                <w:color w:val="000000"/>
                <w:sz w:val="20"/>
                <w:szCs w:val="20"/>
              </w:rPr>
              <w:t>-Jedynak</w:t>
            </w:r>
            <w:r w:rsidR="001E667B">
              <w:rPr>
                <w:rFonts w:ascii="Arial" w:hAnsi="Arial" w:cs="Arial"/>
                <w:color w:val="000000"/>
                <w:sz w:val="20"/>
                <w:szCs w:val="20"/>
              </w:rPr>
              <w:t xml:space="preserve"> 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667A3C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Ćwiczenia</w:t>
            </w:r>
            <w:r w:rsidRPr="00667A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ze stylistyki</w:t>
            </w:r>
            <w:r w:rsidRPr="00667A3C">
              <w:rPr>
                <w:rFonts w:ascii="Arial" w:hAnsi="Arial" w:cs="Arial"/>
                <w:color w:val="000000"/>
                <w:sz w:val="20"/>
                <w:szCs w:val="20"/>
              </w:rPr>
              <w:t>, Warszawa 2010.</w:t>
            </w:r>
          </w:p>
          <w:p w14:paraId="730997B0" w14:textId="77777777" w:rsidR="00986727" w:rsidRPr="0052608B" w:rsidRDefault="00986727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ED3DAB8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</w:p>
    <w:p w14:paraId="007AB77D" w14:textId="77777777" w:rsidR="00986727" w:rsidRPr="006D259C" w:rsidRDefault="00986727" w:rsidP="00986727">
      <w:pPr>
        <w:rPr>
          <w:rFonts w:ascii="Arial" w:hAnsi="Arial" w:cs="Arial"/>
          <w:b/>
          <w:sz w:val="22"/>
          <w:szCs w:val="22"/>
        </w:rPr>
      </w:pPr>
      <w:r w:rsidRPr="006D259C">
        <w:rPr>
          <w:rFonts w:ascii="Arial" w:hAnsi="Arial" w:cs="Arial"/>
          <w:b/>
          <w:sz w:val="22"/>
          <w:szCs w:val="22"/>
        </w:rPr>
        <w:lastRenderedPageBreak/>
        <w:t>Wykaz literatury uzupełniającej</w:t>
      </w:r>
    </w:p>
    <w:p w14:paraId="7EDDE670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86727" w:rsidRPr="0052608B" w14:paraId="237D5723" w14:textId="77777777" w:rsidTr="00601C62">
        <w:trPr>
          <w:trHeight w:val="1112"/>
        </w:trPr>
        <w:tc>
          <w:tcPr>
            <w:tcW w:w="9622" w:type="dxa"/>
          </w:tcPr>
          <w:p w14:paraId="21DE4117" w14:textId="77777777" w:rsidR="0062512C" w:rsidRPr="00D86BEF" w:rsidRDefault="0062512C" w:rsidP="0062512C">
            <w:pPr>
              <w:pStyle w:val="Tytu"/>
              <w:numPr>
                <w:ilvl w:val="0"/>
                <w:numId w:val="4"/>
              </w:numPr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D86BEF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 xml:space="preserve">Boniecka B., </w:t>
            </w:r>
            <w:r w:rsidRPr="00D86BEF">
              <w:rPr>
                <w:rFonts w:ascii="Arial" w:hAnsi="Arial" w:cs="Arial"/>
                <w:b w:val="0"/>
                <w:bCs w:val="0"/>
                <w:i/>
                <w:sz w:val="20"/>
                <w:szCs w:val="20"/>
              </w:rPr>
              <w:t>Lingwistyka tekstu. Teoria i praktyka</w:t>
            </w:r>
            <w:r w:rsidRPr="00D86BEF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, Lublin 1999.</w:t>
            </w:r>
          </w:p>
          <w:p w14:paraId="6673CBAC" w14:textId="77777777" w:rsidR="0062512C" w:rsidRPr="00D86BEF" w:rsidRDefault="0062512C" w:rsidP="0062512C">
            <w:pPr>
              <w:pStyle w:val="Tytu"/>
              <w:numPr>
                <w:ilvl w:val="0"/>
                <w:numId w:val="4"/>
              </w:numPr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D86BEF">
              <w:rPr>
                <w:rFonts w:ascii="Arial" w:hAnsi="Arial" w:cs="Arial"/>
                <w:b w:val="0"/>
                <w:bCs w:val="0"/>
                <w:i/>
                <w:sz w:val="20"/>
                <w:szCs w:val="20"/>
              </w:rPr>
              <w:t>Praktyczna stylistyka nie tylko dla polonistów</w:t>
            </w:r>
            <w:r w:rsidRPr="00D86BEF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, pod red. E. Bańkowskiej i A. Mikołajczuk, Warszawa 2003.</w:t>
            </w:r>
          </w:p>
          <w:p w14:paraId="035967CB" w14:textId="77777777" w:rsidR="0062512C" w:rsidRPr="00D86BEF" w:rsidRDefault="0062512C" w:rsidP="0062512C">
            <w:pPr>
              <w:pStyle w:val="Tytu"/>
              <w:numPr>
                <w:ilvl w:val="0"/>
                <w:numId w:val="4"/>
              </w:numPr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D86BEF">
              <w:rPr>
                <w:rFonts w:ascii="Arial" w:hAnsi="Arial" w:cs="Arial"/>
                <w:b w:val="0"/>
                <w:i/>
                <w:iCs/>
                <w:sz w:val="20"/>
                <w:szCs w:val="20"/>
              </w:rPr>
              <w:t>Tekst. Analizy i interpretacje</w:t>
            </w:r>
            <w:r w:rsidRPr="00D86BEF">
              <w:rPr>
                <w:rFonts w:ascii="Arial" w:hAnsi="Arial" w:cs="Arial"/>
                <w:b w:val="0"/>
                <w:sz w:val="20"/>
                <w:szCs w:val="20"/>
              </w:rPr>
              <w:t>, pod red. J. Bartmińskiego i B. Bonieckiej, Lublin 1998.</w:t>
            </w:r>
          </w:p>
          <w:p w14:paraId="17EF9637" w14:textId="77777777" w:rsidR="0062512C" w:rsidRPr="0045089D" w:rsidRDefault="0062512C" w:rsidP="0062512C">
            <w:pPr>
              <w:pStyle w:val="Tytu"/>
              <w:numPr>
                <w:ilvl w:val="0"/>
                <w:numId w:val="4"/>
              </w:numPr>
              <w:jc w:val="left"/>
              <w:rPr>
                <w:rFonts w:ascii="Arial" w:hAnsi="Arial" w:cs="Arial"/>
                <w:b w:val="0"/>
                <w:bCs w:val="0"/>
              </w:rPr>
            </w:pPr>
            <w:r w:rsidRPr="00D86BEF">
              <w:rPr>
                <w:rFonts w:ascii="Arial" w:hAnsi="Arial" w:cs="Arial"/>
                <w:b w:val="0"/>
                <w:bCs w:val="0"/>
                <w:i/>
                <w:sz w:val="20"/>
                <w:szCs w:val="20"/>
              </w:rPr>
              <w:t>Tekst. Problemy teoretyczne</w:t>
            </w:r>
            <w:r w:rsidRPr="00D86BEF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, pod red. J. Bartmińskiego i B. Bonieckiej, Lublin 1998</w:t>
            </w:r>
            <w:r w:rsidRPr="0028585B">
              <w:rPr>
                <w:rFonts w:ascii="Arial" w:hAnsi="Arial" w:cs="Arial"/>
                <w:b w:val="0"/>
                <w:bCs w:val="0"/>
                <w:iCs/>
                <w:szCs w:val="20"/>
              </w:rPr>
              <w:t>.</w:t>
            </w:r>
          </w:p>
          <w:p w14:paraId="134BF186" w14:textId="77777777" w:rsidR="00986727" w:rsidRPr="00552475" w:rsidRDefault="0062512C" w:rsidP="0062512C">
            <w:pPr>
              <w:pStyle w:val="Tytu"/>
              <w:numPr>
                <w:ilvl w:val="0"/>
                <w:numId w:val="4"/>
              </w:numPr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D86BEF">
              <w:rPr>
                <w:rFonts w:ascii="Arial" w:hAnsi="Arial" w:cs="Arial"/>
                <w:b w:val="0"/>
                <w:sz w:val="20"/>
                <w:szCs w:val="20"/>
              </w:rPr>
              <w:t>Wyrwas K., Sujkowska-</w:t>
            </w:r>
            <w:proofErr w:type="spellStart"/>
            <w:r w:rsidRPr="00D86BEF">
              <w:rPr>
                <w:rFonts w:ascii="Arial" w:hAnsi="Arial" w:cs="Arial"/>
                <w:b w:val="0"/>
                <w:sz w:val="20"/>
                <w:szCs w:val="20"/>
              </w:rPr>
              <w:t>Sobisz</w:t>
            </w:r>
            <w:proofErr w:type="spellEnd"/>
            <w:r w:rsidRPr="00D86BEF">
              <w:rPr>
                <w:rFonts w:ascii="Arial" w:hAnsi="Arial" w:cs="Arial"/>
                <w:b w:val="0"/>
                <w:sz w:val="20"/>
                <w:szCs w:val="20"/>
              </w:rPr>
              <w:t xml:space="preserve"> K., </w:t>
            </w:r>
            <w:r w:rsidRPr="00D86BEF">
              <w:rPr>
                <w:rFonts w:ascii="Arial" w:hAnsi="Arial" w:cs="Arial"/>
                <w:b w:val="0"/>
                <w:i/>
                <w:sz w:val="20"/>
                <w:szCs w:val="20"/>
              </w:rPr>
              <w:t>Mały słownik terminów teorii tekstu</w:t>
            </w:r>
            <w:r w:rsidRPr="00D86BEF">
              <w:rPr>
                <w:rFonts w:ascii="Arial" w:hAnsi="Arial" w:cs="Arial"/>
                <w:b w:val="0"/>
                <w:sz w:val="20"/>
                <w:szCs w:val="20"/>
              </w:rPr>
              <w:t>, Warszawa-Kraków 2005.</w:t>
            </w:r>
          </w:p>
          <w:p w14:paraId="5D6269AF" w14:textId="187673FA" w:rsidR="00552475" w:rsidRPr="00384CDB" w:rsidRDefault="00552475" w:rsidP="00552475">
            <w:pPr>
              <w:pStyle w:val="Tytu"/>
              <w:ind w:left="720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14:paraId="1A849729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</w:p>
    <w:p w14:paraId="6BA7B145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</w:p>
    <w:p w14:paraId="1B4898CF" w14:textId="77777777" w:rsidR="00986727" w:rsidRPr="0052608B" w:rsidRDefault="00986727" w:rsidP="00986727">
      <w:pPr>
        <w:pStyle w:val="Tekstdymka1"/>
        <w:rPr>
          <w:rFonts w:ascii="Arial" w:hAnsi="Arial" w:cs="Arial"/>
          <w:sz w:val="22"/>
          <w:szCs w:val="22"/>
        </w:rPr>
      </w:pPr>
    </w:p>
    <w:p w14:paraId="4B1AF0AD" w14:textId="77777777" w:rsidR="00986727" w:rsidRPr="0052608B" w:rsidRDefault="00986727" w:rsidP="00986727">
      <w:pPr>
        <w:pStyle w:val="Tekstdymka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638FEE85" w14:textId="77777777" w:rsidR="00986727" w:rsidRPr="0052608B" w:rsidRDefault="00986727" w:rsidP="0098672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986727" w:rsidRPr="0052608B" w14:paraId="30A1D12B" w14:textId="77777777" w:rsidTr="00601C62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23BE3DB5" w14:textId="77777777" w:rsidR="00986727" w:rsidRPr="0052608B" w:rsidRDefault="00986727" w:rsidP="00601C6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gramStart"/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proofErr w:type="gramEnd"/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545216FA" w14:textId="77777777" w:rsidR="00986727" w:rsidRPr="0052608B" w:rsidRDefault="00986727" w:rsidP="00601C6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6C4866EF" w14:textId="77777777" w:rsidR="00986727" w:rsidRPr="0052608B" w:rsidRDefault="0062512C" w:rsidP="00601C6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986727" w:rsidRPr="0052608B" w14:paraId="3DF4318E" w14:textId="77777777" w:rsidTr="00601C62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4AE2194A" w14:textId="77777777" w:rsidR="00986727" w:rsidRPr="0052608B" w:rsidRDefault="00986727" w:rsidP="00601C6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EF10E56" w14:textId="77777777" w:rsidR="00986727" w:rsidRPr="0052608B" w:rsidRDefault="00986727" w:rsidP="00601C6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60BFED01" w14:textId="77777777" w:rsidR="00986727" w:rsidRPr="0052608B" w:rsidRDefault="00DA41F2" w:rsidP="00601C6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18</w:t>
            </w:r>
          </w:p>
        </w:tc>
      </w:tr>
      <w:tr w:rsidR="00986727" w:rsidRPr="0052608B" w14:paraId="75723913" w14:textId="77777777" w:rsidTr="00601C62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C1DE788" w14:textId="77777777" w:rsidR="00986727" w:rsidRPr="0052608B" w:rsidRDefault="00986727" w:rsidP="00601C6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248292C" w14:textId="77777777" w:rsidR="00986727" w:rsidRPr="0052608B" w:rsidRDefault="00986727" w:rsidP="00601C62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5602B84" w14:textId="0F89560F" w:rsidR="00986727" w:rsidRPr="0052608B" w:rsidRDefault="00323E73" w:rsidP="00601C6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986727" w:rsidRPr="0052608B" w14:paraId="27E73C74" w14:textId="77777777" w:rsidTr="00601C62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3A0481BE" w14:textId="77777777" w:rsidR="00986727" w:rsidRPr="0052608B" w:rsidRDefault="00986727" w:rsidP="00601C6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gramStart"/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proofErr w:type="gramEnd"/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59F228F8" w14:textId="77777777" w:rsidR="00986727" w:rsidRPr="0052608B" w:rsidRDefault="00986727" w:rsidP="00601C6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3A1A8EDB" w14:textId="77777777" w:rsidR="00986727" w:rsidRPr="0052608B" w:rsidRDefault="002F48E9" w:rsidP="00601C6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</w:p>
        </w:tc>
      </w:tr>
      <w:tr w:rsidR="00986727" w:rsidRPr="0052608B" w14:paraId="79BC167C" w14:textId="77777777" w:rsidTr="00601C62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6D070042" w14:textId="77777777" w:rsidR="00986727" w:rsidRPr="0052608B" w:rsidRDefault="00986727" w:rsidP="00601C6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0A1E72D" w14:textId="77777777" w:rsidR="00986727" w:rsidRPr="0052608B" w:rsidRDefault="00986727" w:rsidP="00601C6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1E2E8549" w14:textId="77777777" w:rsidR="00986727" w:rsidRPr="0052608B" w:rsidRDefault="002F48E9" w:rsidP="00601C6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986727" w:rsidRPr="0052608B" w14:paraId="2AD863B7" w14:textId="77777777" w:rsidTr="00601C62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3FB79280" w14:textId="77777777" w:rsidR="00986727" w:rsidRPr="0052608B" w:rsidRDefault="00986727" w:rsidP="00601C6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07C114B" w14:textId="2CDD13B4" w:rsidR="00986727" w:rsidRPr="0052608B" w:rsidRDefault="00323E73" w:rsidP="00601C6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Samodzielna analiza tekstu w ramach przygotowania się do zajęć</w:t>
            </w:r>
            <w:r w:rsidR="00986727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66" w:type="dxa"/>
            <w:vAlign w:val="center"/>
          </w:tcPr>
          <w:p w14:paraId="32B02717" w14:textId="6A89127F" w:rsidR="00986727" w:rsidRPr="0052608B" w:rsidRDefault="00323E73" w:rsidP="00601C6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14</w:t>
            </w:r>
          </w:p>
        </w:tc>
      </w:tr>
      <w:tr w:rsidR="00986727" w:rsidRPr="0052608B" w14:paraId="612B87A3" w14:textId="77777777" w:rsidTr="00601C62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4A7637F6" w14:textId="77777777" w:rsidR="00986727" w:rsidRPr="0052608B" w:rsidRDefault="00986727" w:rsidP="00601C6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344DBDB5" w14:textId="77777777" w:rsidR="00986727" w:rsidRPr="0052608B" w:rsidRDefault="00986727" w:rsidP="00601C6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573A91D" w14:textId="77777777" w:rsidR="00986727" w:rsidRPr="0052608B" w:rsidRDefault="002F48E9" w:rsidP="00601C6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986727" w:rsidRPr="0052608B" w14:paraId="59D065E5" w14:textId="77777777" w:rsidTr="00601C62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DFF6AB4" w14:textId="77777777" w:rsidR="00986727" w:rsidRPr="0052608B" w:rsidRDefault="00986727" w:rsidP="00601C6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2AAD6A36" w14:textId="3BD7C567" w:rsidR="00986727" w:rsidRPr="0052608B" w:rsidRDefault="00323E73" w:rsidP="00601C6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="002F48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986727" w:rsidRPr="0052608B" w14:paraId="41ED302F" w14:textId="77777777" w:rsidTr="00601C62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2AE1D896" w14:textId="77777777" w:rsidR="00986727" w:rsidRPr="0052608B" w:rsidRDefault="00986727" w:rsidP="00601C6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353EB687" w14:textId="77777777" w:rsidR="00986727" w:rsidRPr="0052608B" w:rsidRDefault="0062512C" w:rsidP="00601C6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</w:tbl>
    <w:p w14:paraId="435E5E6E" w14:textId="77777777" w:rsidR="00986727" w:rsidRPr="0052608B" w:rsidRDefault="00986727" w:rsidP="00986727">
      <w:pPr>
        <w:pStyle w:val="Tekstdymka1"/>
        <w:rPr>
          <w:rFonts w:ascii="Arial" w:hAnsi="Arial" w:cs="Arial"/>
          <w:sz w:val="22"/>
          <w:szCs w:val="22"/>
        </w:rPr>
      </w:pPr>
    </w:p>
    <w:p w14:paraId="16597642" w14:textId="77777777" w:rsidR="00DE70FF" w:rsidRDefault="00DE70FF"/>
    <w:sectPr w:rsidR="00DE70F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A0460C" w14:textId="77777777" w:rsidR="00654E0B" w:rsidRDefault="00654E0B">
      <w:r>
        <w:separator/>
      </w:r>
    </w:p>
  </w:endnote>
  <w:endnote w:type="continuationSeparator" w:id="0">
    <w:p w14:paraId="7CB51884" w14:textId="77777777" w:rsidR="00654E0B" w:rsidRDefault="00654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88EB6B" w14:textId="77777777" w:rsidR="00C95700" w:rsidRDefault="00C957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57275" w14:textId="647A21A5" w:rsidR="00C95700" w:rsidRDefault="00683E4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52475">
      <w:rPr>
        <w:noProof/>
      </w:rPr>
      <w:t>5</w:t>
    </w:r>
    <w:r>
      <w:fldChar w:fldCharType="end"/>
    </w:r>
  </w:p>
  <w:p w14:paraId="7DE4F4CD" w14:textId="77777777" w:rsidR="00C95700" w:rsidRDefault="00C9570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F8FE4" w14:textId="77777777" w:rsidR="00C95700" w:rsidRDefault="00C957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3CC96F" w14:textId="77777777" w:rsidR="00654E0B" w:rsidRDefault="00654E0B">
      <w:r>
        <w:separator/>
      </w:r>
    </w:p>
  </w:footnote>
  <w:footnote w:type="continuationSeparator" w:id="0">
    <w:p w14:paraId="51CBEB63" w14:textId="77777777" w:rsidR="00654E0B" w:rsidRDefault="00654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68640" w14:textId="77777777" w:rsidR="00C95700" w:rsidRDefault="00C957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69DF24" w14:textId="77777777" w:rsidR="00C95700" w:rsidRDefault="00C9570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832DF" w14:textId="77777777" w:rsidR="00C95700" w:rsidRDefault="00C957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9A557D"/>
    <w:multiLevelType w:val="hybridMultilevel"/>
    <w:tmpl w:val="B6EE60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A06443D"/>
    <w:multiLevelType w:val="hybridMultilevel"/>
    <w:tmpl w:val="0366BE96"/>
    <w:lvl w:ilvl="0" w:tplc="146A6DFC">
      <w:start w:val="1"/>
      <w:numFmt w:val="decimal"/>
      <w:lvlText w:val="%1."/>
      <w:lvlJc w:val="left"/>
      <w:pPr>
        <w:ind w:left="108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E7A3785"/>
    <w:multiLevelType w:val="hybridMultilevel"/>
    <w:tmpl w:val="304AFA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0441DD2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i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4444FD0"/>
    <w:multiLevelType w:val="hybridMultilevel"/>
    <w:tmpl w:val="2342F91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77311F"/>
    <w:multiLevelType w:val="hybridMultilevel"/>
    <w:tmpl w:val="BC64F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B56E45"/>
    <w:multiLevelType w:val="hybridMultilevel"/>
    <w:tmpl w:val="1A6AC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727"/>
    <w:rsid w:val="00003F9C"/>
    <w:rsid w:val="000C4CFB"/>
    <w:rsid w:val="00106FFC"/>
    <w:rsid w:val="001159B1"/>
    <w:rsid w:val="00135C72"/>
    <w:rsid w:val="001B20CE"/>
    <w:rsid w:val="001D3453"/>
    <w:rsid w:val="001E667B"/>
    <w:rsid w:val="002106D5"/>
    <w:rsid w:val="00244361"/>
    <w:rsid w:val="00290FE8"/>
    <w:rsid w:val="002D53DB"/>
    <w:rsid w:val="002F48E9"/>
    <w:rsid w:val="003042A0"/>
    <w:rsid w:val="00323E73"/>
    <w:rsid w:val="00384CDB"/>
    <w:rsid w:val="003C77EC"/>
    <w:rsid w:val="00425405"/>
    <w:rsid w:val="004C53D3"/>
    <w:rsid w:val="004D2175"/>
    <w:rsid w:val="004D34A3"/>
    <w:rsid w:val="004F6396"/>
    <w:rsid w:val="005021CF"/>
    <w:rsid w:val="00533CFD"/>
    <w:rsid w:val="00552475"/>
    <w:rsid w:val="00557C1C"/>
    <w:rsid w:val="00580DBB"/>
    <w:rsid w:val="005B69C3"/>
    <w:rsid w:val="00621F18"/>
    <w:rsid w:val="0062512C"/>
    <w:rsid w:val="00636BF2"/>
    <w:rsid w:val="00654E0B"/>
    <w:rsid w:val="00667A3C"/>
    <w:rsid w:val="00683E4B"/>
    <w:rsid w:val="0068685A"/>
    <w:rsid w:val="006D259C"/>
    <w:rsid w:val="006E246E"/>
    <w:rsid w:val="0071307F"/>
    <w:rsid w:val="00714F8A"/>
    <w:rsid w:val="00734AF4"/>
    <w:rsid w:val="007D0971"/>
    <w:rsid w:val="007D4B09"/>
    <w:rsid w:val="00931DA4"/>
    <w:rsid w:val="00986727"/>
    <w:rsid w:val="00997B7B"/>
    <w:rsid w:val="009F0674"/>
    <w:rsid w:val="00A13C97"/>
    <w:rsid w:val="00A24398"/>
    <w:rsid w:val="00A35E3F"/>
    <w:rsid w:val="00A41951"/>
    <w:rsid w:val="00A52BB6"/>
    <w:rsid w:val="00B409C3"/>
    <w:rsid w:val="00BC6878"/>
    <w:rsid w:val="00C31669"/>
    <w:rsid w:val="00C31D60"/>
    <w:rsid w:val="00C61443"/>
    <w:rsid w:val="00C6739F"/>
    <w:rsid w:val="00C95700"/>
    <w:rsid w:val="00CC5C32"/>
    <w:rsid w:val="00D460DF"/>
    <w:rsid w:val="00D54C84"/>
    <w:rsid w:val="00D551A1"/>
    <w:rsid w:val="00D86BEF"/>
    <w:rsid w:val="00D93128"/>
    <w:rsid w:val="00DA41F2"/>
    <w:rsid w:val="00DA502C"/>
    <w:rsid w:val="00DE70FF"/>
    <w:rsid w:val="00E06480"/>
    <w:rsid w:val="00E4394B"/>
    <w:rsid w:val="00EF1292"/>
    <w:rsid w:val="00F50AD9"/>
    <w:rsid w:val="00F92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6FFE1"/>
  <w15:chartTrackingRefBased/>
  <w15:docId w15:val="{26E7BE12-F890-478A-9B02-F95013AA2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672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86727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6727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986727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986727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986727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9867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986727"/>
    <w:pPr>
      <w:suppressLineNumbers/>
    </w:pPr>
  </w:style>
  <w:style w:type="paragraph" w:customStyle="1" w:styleId="Tekstdymka1">
    <w:name w:val="Tekst dymka1"/>
    <w:basedOn w:val="Normalny"/>
    <w:rsid w:val="0098672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8672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867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kstpodstawowy"/>
    <w:semiHidden/>
    <w:rsid w:val="009F0674"/>
  </w:style>
  <w:style w:type="paragraph" w:styleId="Tytu">
    <w:name w:val="Title"/>
    <w:basedOn w:val="Normalny"/>
    <w:link w:val="TytuZnak"/>
    <w:qFormat/>
    <w:rsid w:val="0062512C"/>
    <w:pPr>
      <w:widowControl/>
      <w:suppressAutoHyphens w:val="0"/>
      <w:autoSpaceDE/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62512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439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od.tvp.pl/programy,88/ogrod-barbarzyncy-odcinki,318807/odcinek-1,S01E01,31883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yperlink" Target="http://archiwum.rp.pl/artykul/356322-Przemienienie-w-Toporowie.html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archiwum.wyborcza.pl/Archiwum/1,0,4280051,20050121KR-DLO,Klucz_kenijski,.html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youtube.com/watch?v=OGXHWPpoLz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uken.krakow.pl/studia/regulaminy-studiow/regulamin-studiow" TargetMode="External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tvp.pl/program-tv/ogrod-barbarzyncy-il-duomo/64353ad8d03410562c28a57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B658440024FB44B626896464839051" ma:contentTypeVersion="7" ma:contentTypeDescription="Utwórz nowy dokument." ma:contentTypeScope="" ma:versionID="27f5ab91e111fbe06b4ab2c04301c622">
  <xsd:schema xmlns:xsd="http://www.w3.org/2001/XMLSchema" xmlns:xs="http://www.w3.org/2001/XMLSchema" xmlns:p="http://schemas.microsoft.com/office/2006/metadata/properties" xmlns:ns2="583a5161-08ec-4045-8cb4-044195fca854" targetNamespace="http://schemas.microsoft.com/office/2006/metadata/properties" ma:root="true" ma:fieldsID="3355171d058be8696a3006f4179c7a5c" ns2:_="">
    <xsd:import namespace="583a5161-08ec-4045-8cb4-044195fca8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3a5161-08ec-4045-8cb4-044195fc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D00BA3-B1F1-4AE1-84B2-5E2A6BC29F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3a5161-08ec-4045-8cb4-044195fca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0DEAB6-774A-4565-AFDC-6711C897A3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89AB19-BD94-4ACD-9F22-FCE7D7C7C49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1267</Words>
  <Characters>7605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3</cp:revision>
  <dcterms:created xsi:type="dcterms:W3CDTF">2026-03-02T12:20:00Z</dcterms:created>
  <dcterms:modified xsi:type="dcterms:W3CDTF">2026-03-02T12:22:00Z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0x010100A9B658440024FB44B626896464839051</vt:lpwstr>
  </property>
</Properties>
</file>